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>December 30, 2011 (BENTIU) - Part of an oil field in South Sudan’s oil-rich Unity State caught fire on Wednesday causing a decline in production, according to local officials.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>Unity produces most of South Sudan’s oil, which is still pumped and refined in north Sudan, despite the secession of South Sudan earlier this year.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 xml:space="preserve">The State Minister of Environment and Natural Resources in Unity State, William </w:t>
      </w:r>
      <w:proofErr w:type="spellStart"/>
      <w:r w:rsidRPr="00F67167">
        <w:rPr>
          <w:lang w:val="en-US"/>
        </w:rPr>
        <w:t>Gatjang</w:t>
      </w:r>
      <w:proofErr w:type="spellEnd"/>
      <w:r w:rsidRPr="00F67167">
        <w:rPr>
          <w:lang w:val="en-US"/>
        </w:rPr>
        <w:t xml:space="preserve"> </w:t>
      </w:r>
      <w:proofErr w:type="spellStart"/>
      <w:r w:rsidRPr="00F67167">
        <w:rPr>
          <w:lang w:val="en-US"/>
        </w:rPr>
        <w:t>Gieng</w:t>
      </w:r>
      <w:proofErr w:type="spellEnd"/>
      <w:r w:rsidRPr="00F67167">
        <w:rPr>
          <w:lang w:val="en-US"/>
        </w:rPr>
        <w:t>, said that the fire had damaged part of the pipeline that transports South Sudan’s crude oil for export out of Sudan. The cause of the fire is unknown.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proofErr w:type="spellStart"/>
      <w:r w:rsidRPr="00F67167">
        <w:rPr>
          <w:lang w:val="en-US"/>
        </w:rPr>
        <w:t>Gieng</w:t>
      </w:r>
      <w:proofErr w:type="spellEnd"/>
      <w:r w:rsidRPr="00F67167">
        <w:rPr>
          <w:lang w:val="en-US"/>
        </w:rPr>
        <w:t xml:space="preserve"> said that oil company workers had managed to rescue most of the pipelines that lay near to the standing oil which had caught on fire.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 xml:space="preserve">The output of </w:t>
      </w:r>
      <w:proofErr w:type="spellStart"/>
      <w:r w:rsidRPr="00F67167">
        <w:rPr>
          <w:lang w:val="en-US"/>
        </w:rPr>
        <w:t>of</w:t>
      </w:r>
      <w:proofErr w:type="spellEnd"/>
      <w:r w:rsidRPr="00F67167">
        <w:rPr>
          <w:lang w:val="en-US"/>
        </w:rPr>
        <w:t xml:space="preserve"> Unity’s oil fields has declined from 95,000 barrels a day to just 60,000 barrels since November this year, the minister said. In addition to the maintenance challenges posed by the swampland, there have also been shortages of manpower.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 xml:space="preserve">But as the dry season 30 oil wells have been repaired, which may help to resume a full level of production in the Unity oil field. According to </w:t>
      </w:r>
      <w:proofErr w:type="spellStart"/>
      <w:r w:rsidRPr="00F67167">
        <w:rPr>
          <w:lang w:val="en-US"/>
        </w:rPr>
        <w:t>Gieng</w:t>
      </w:r>
      <w:proofErr w:type="spellEnd"/>
      <w:r w:rsidRPr="00F67167">
        <w:rPr>
          <w:lang w:val="en-US"/>
        </w:rPr>
        <w:t>, production had already started to increase from 60,000 to between 71,000 - 72,000 barrels a day, when the fire broke out.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proofErr w:type="spellStart"/>
      <w:r w:rsidRPr="00F67167">
        <w:rPr>
          <w:lang w:val="en-US"/>
        </w:rPr>
        <w:t>Gieng</w:t>
      </w:r>
      <w:proofErr w:type="spellEnd"/>
      <w:r w:rsidRPr="00F67167">
        <w:rPr>
          <w:lang w:val="en-US"/>
        </w:rPr>
        <w:t xml:space="preserve"> urged Greater Nile Petroleum Operation Company to work hard to bring in more facilities in order to monitor all pipelines and clear up camps.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r w:rsidRPr="00F67167">
        <w:rPr>
          <w:lang w:val="en-US"/>
        </w:rPr>
        <w:t>He also called on the Juba government in Juba to bring in more experts to the area to help improve the efficiency of South Sudan’s oil production.</w:t>
      </w:r>
    </w:p>
    <w:p w:rsidR="00F67167" w:rsidRPr="00F67167" w:rsidRDefault="00F67167" w:rsidP="00F67167">
      <w:pPr>
        <w:rPr>
          <w:lang w:val="en-US"/>
        </w:rPr>
      </w:pPr>
    </w:p>
    <w:p w:rsidR="00F67167" w:rsidRPr="00F67167" w:rsidRDefault="00F67167" w:rsidP="00F67167">
      <w:pPr>
        <w:rPr>
          <w:lang w:val="en-US"/>
        </w:rPr>
      </w:pPr>
      <w:proofErr w:type="spellStart"/>
      <w:r w:rsidRPr="00F67167">
        <w:rPr>
          <w:lang w:val="en-US"/>
        </w:rPr>
        <w:t>Gieng</w:t>
      </w:r>
      <w:proofErr w:type="spellEnd"/>
      <w:r w:rsidRPr="00F67167">
        <w:rPr>
          <w:lang w:val="en-US"/>
        </w:rPr>
        <w:t xml:space="preserve"> added that they are going to deploy more security forces to the oil producing areas, to secure production. He added that the lack of engineers is also a problem facing oil production in South Sudan, and particularly in Unity State. Many engineers from north Sudan left when South Sudan became independent in July.</w:t>
      </w:r>
    </w:p>
    <w:p w:rsidR="00F67167" w:rsidRPr="00F67167" w:rsidRDefault="00F67167" w:rsidP="00F67167">
      <w:pPr>
        <w:rPr>
          <w:lang w:val="en-US"/>
        </w:rPr>
      </w:pPr>
    </w:p>
    <w:p w:rsidR="007C2813" w:rsidRPr="00EE530C" w:rsidRDefault="007C2813" w:rsidP="00F67167"/>
    <w:sectPr w:rsidR="007C2813" w:rsidRPr="00EE530C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67167"/>
    <w:rsid w:val="00017840"/>
    <w:rsid w:val="003A6C36"/>
    <w:rsid w:val="003B4904"/>
    <w:rsid w:val="004875A0"/>
    <w:rsid w:val="004C2EBB"/>
    <w:rsid w:val="00524EA7"/>
    <w:rsid w:val="00613703"/>
    <w:rsid w:val="006B4FAC"/>
    <w:rsid w:val="006B7318"/>
    <w:rsid w:val="007C2813"/>
    <w:rsid w:val="00832B6E"/>
    <w:rsid w:val="008D0B15"/>
    <w:rsid w:val="009056F2"/>
    <w:rsid w:val="00AC4559"/>
    <w:rsid w:val="00AD7C41"/>
    <w:rsid w:val="00BF7F2B"/>
    <w:rsid w:val="00D97799"/>
    <w:rsid w:val="00EA2F4C"/>
    <w:rsid w:val="00EE3FF7"/>
    <w:rsid w:val="00EE530C"/>
    <w:rsid w:val="00F67167"/>
    <w:rsid w:val="00FC50E8"/>
    <w:rsid w:val="00FE309A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F671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1541</Characters>
  <Application>Microsoft Office Word</Application>
  <DocSecurity>0</DocSecurity>
  <Lines>12</Lines>
  <Paragraphs>3</Paragraphs>
  <ScaleCrop>false</ScaleCrop>
  <Company>IKV Pax Christi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sporin</cp:lastModifiedBy>
  <cp:revision>4</cp:revision>
  <dcterms:created xsi:type="dcterms:W3CDTF">2012-01-10T20:58:00Z</dcterms:created>
  <dcterms:modified xsi:type="dcterms:W3CDTF">2012-01-30T12:13:00Z</dcterms:modified>
</cp:coreProperties>
</file>