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>CAIRO, Jan 17 (AFP) -- The Sudanese government and National Democratic Alliance (NDA) signed a political agreement that should see the exiled opposition umbrella group r</w:t>
      </w:r>
      <w:r>
        <w:rPr>
          <w:rFonts w:ascii="Arial" w:hAnsi="Arial"/>
        </w:rPr>
        <w:t xml:space="preserve">eintegrated into Sudan's political life, diplomats said Monday.   </w:t>
      </w: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 xml:space="preserve">National Democratic Alliance delegation from the left </w:t>
      </w:r>
      <w:proofErr w:type="spellStart"/>
      <w:r>
        <w:rPr>
          <w:rFonts w:ascii="Arial" w:hAnsi="Arial"/>
        </w:rPr>
        <w:t>Abdulrahman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Saeed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Hatim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Alsir</w:t>
      </w:r>
      <w:proofErr w:type="spellEnd"/>
      <w:r>
        <w:rPr>
          <w:rFonts w:ascii="Arial" w:hAnsi="Arial"/>
        </w:rPr>
        <w:t xml:space="preserve"> during the signing of the Comprehensive Peace Agreement between the SPLA and the Sudan Government in </w:t>
      </w:r>
      <w:r>
        <w:rPr>
          <w:rFonts w:ascii="Arial" w:hAnsi="Arial"/>
        </w:rPr>
        <w:t xml:space="preserve">Kenya's capital Nairobi, </w:t>
      </w:r>
      <w:proofErr w:type="spellStart"/>
      <w:r>
        <w:rPr>
          <w:rFonts w:ascii="Arial" w:hAnsi="Arial"/>
        </w:rPr>
        <w:t>Januray</w:t>
      </w:r>
      <w:proofErr w:type="spellEnd"/>
      <w:r>
        <w:rPr>
          <w:rFonts w:ascii="Arial" w:hAnsi="Arial"/>
        </w:rPr>
        <w:t xml:space="preserve"> 9, 2005. (Sudan Tribune).  </w:t>
      </w:r>
    </w:p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 xml:space="preserve">"The two parties have reached an agreement on all political, constitutional and legislative questions defining the steps towards democratic change in Sudan," said Sudan's charge </w:t>
      </w:r>
      <w:proofErr w:type="spellStart"/>
      <w:r>
        <w:rPr>
          <w:rFonts w:ascii="Arial" w:hAnsi="Arial"/>
        </w:rPr>
        <w:t>d'affaires</w:t>
      </w:r>
      <w:proofErr w:type="spellEnd"/>
      <w:r>
        <w:rPr>
          <w:rFonts w:ascii="Arial" w:hAnsi="Arial"/>
        </w:rPr>
        <w:t xml:space="preserve"> in Ca</w:t>
      </w:r>
      <w:r>
        <w:rPr>
          <w:rFonts w:ascii="Arial" w:hAnsi="Arial"/>
        </w:rPr>
        <w:t xml:space="preserve">iro, Mohammed </w:t>
      </w:r>
      <w:proofErr w:type="spellStart"/>
      <w:r>
        <w:rPr>
          <w:rFonts w:ascii="Arial" w:hAnsi="Arial"/>
        </w:rPr>
        <w:t>Abdallah</w:t>
      </w:r>
      <w:proofErr w:type="spellEnd"/>
      <w:r>
        <w:rPr>
          <w:rFonts w:ascii="Arial" w:hAnsi="Arial"/>
        </w:rPr>
        <w:t xml:space="preserve">, quoted by Egypt's news agency MENA. </w:t>
      </w:r>
    </w:p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 xml:space="preserve">A final accord between the government and Cairo-based group is to be signed on February 12 in the Egyptian capital, said NDA vice president Adel </w:t>
      </w:r>
      <w:proofErr w:type="spellStart"/>
      <w:r>
        <w:rPr>
          <w:rFonts w:ascii="Arial" w:hAnsi="Arial"/>
        </w:rPr>
        <w:t>Rahman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Saeed</w:t>
      </w:r>
      <w:proofErr w:type="spellEnd"/>
      <w:r>
        <w:rPr>
          <w:rFonts w:ascii="Arial" w:hAnsi="Arial"/>
        </w:rPr>
        <w:t xml:space="preserve">. </w:t>
      </w:r>
    </w:p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 xml:space="preserve">The agreement struck late Sunday </w:t>
      </w:r>
      <w:r>
        <w:rPr>
          <w:rFonts w:ascii="Arial" w:hAnsi="Arial"/>
        </w:rPr>
        <w:t xml:space="preserve">envisages lifting the state of emergency in place since 1989 and setting up a joint commission to look at how to reintegrate the NDA into Sudan's political life, a statement said. </w:t>
      </w:r>
    </w:p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>The two sides also intend to set up a commission to reintegrate armed rebe</w:t>
      </w:r>
      <w:r>
        <w:rPr>
          <w:rFonts w:ascii="Arial" w:hAnsi="Arial"/>
        </w:rPr>
        <w:t xml:space="preserve">ls from the east of Sudan on the border with Eritrea back into regular Sudanese forces. However the statement did not offer any timetable for these measures. </w:t>
      </w:r>
    </w:p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>"All the sides must unite to rebuild Sudan to carry out development in all areas and I hope that</w:t>
      </w:r>
      <w:r>
        <w:rPr>
          <w:rFonts w:ascii="Arial" w:hAnsi="Arial"/>
        </w:rPr>
        <w:t xml:space="preserve"> this accord will help to reestablish peace and security in the country," </w:t>
      </w:r>
      <w:proofErr w:type="spellStart"/>
      <w:r>
        <w:rPr>
          <w:rFonts w:ascii="Arial" w:hAnsi="Arial"/>
        </w:rPr>
        <w:t>Abdallah</w:t>
      </w:r>
      <w:proofErr w:type="spellEnd"/>
      <w:r>
        <w:rPr>
          <w:rFonts w:ascii="Arial" w:hAnsi="Arial"/>
        </w:rPr>
        <w:t xml:space="preserve"> said. </w:t>
      </w:r>
    </w:p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 xml:space="preserve">The agreement puts an end to 15 years of friction between the Khartoum government and the opposition group headed by Mohamed </w:t>
      </w:r>
      <w:proofErr w:type="spellStart"/>
      <w:r>
        <w:rPr>
          <w:rFonts w:ascii="Arial" w:hAnsi="Arial"/>
        </w:rPr>
        <w:t>Osman</w:t>
      </w:r>
      <w:proofErr w:type="spellEnd"/>
      <w:r>
        <w:rPr>
          <w:rFonts w:ascii="Arial" w:hAnsi="Arial"/>
        </w:rPr>
        <w:t xml:space="preserve"> al-</w:t>
      </w:r>
      <w:proofErr w:type="spellStart"/>
      <w:r>
        <w:rPr>
          <w:rFonts w:ascii="Arial" w:hAnsi="Arial"/>
        </w:rPr>
        <w:t>Marghani</w:t>
      </w:r>
      <w:proofErr w:type="spellEnd"/>
      <w:r>
        <w:rPr>
          <w:rFonts w:ascii="Arial" w:hAnsi="Arial"/>
        </w:rPr>
        <w:t xml:space="preserve">. </w:t>
      </w:r>
    </w:p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 xml:space="preserve">The signing of the </w:t>
      </w:r>
      <w:r>
        <w:rPr>
          <w:rFonts w:ascii="Arial" w:hAnsi="Arial"/>
        </w:rPr>
        <w:t xml:space="preserve">accord also marks another key step in efforts to bring peace to all of Africa's largest country after the southern SPLM/A earlier this month signed a historic deal to end the longest running civil war in the continent. </w:t>
      </w:r>
    </w:p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>However the goal of peace throughou</w:t>
      </w:r>
      <w:r>
        <w:rPr>
          <w:rFonts w:ascii="Arial" w:hAnsi="Arial"/>
        </w:rPr>
        <w:t xml:space="preserve">t Sudan is still far off. </w:t>
      </w:r>
    </w:p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 xml:space="preserve">Conflict between the government and rebels continues to rage in the western Darfur province, claiming the lives of 70,000 people and displacing 1.5 million others. </w:t>
      </w:r>
    </w:p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>The talks leading up to the agreement in Cairo with the countr</w:t>
      </w:r>
      <w:r>
        <w:rPr>
          <w:rFonts w:ascii="Arial" w:hAnsi="Arial"/>
        </w:rPr>
        <w:t xml:space="preserve">y's largest exiled political bloc were held under the auspices of Egypt, whose intelligence chief Omar Suleiman took part in the signing ceremony. </w:t>
      </w:r>
    </w:p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 xml:space="preserve">The NDA is a coalition of northern </w:t>
      </w:r>
      <w:proofErr w:type="spellStart"/>
      <w:r>
        <w:rPr>
          <w:rFonts w:ascii="Arial" w:hAnsi="Arial"/>
        </w:rPr>
        <w:t>organisations</w:t>
      </w:r>
      <w:proofErr w:type="spellEnd"/>
      <w:r>
        <w:rPr>
          <w:rFonts w:ascii="Arial" w:hAnsi="Arial"/>
        </w:rPr>
        <w:t xml:space="preserve"> which also includes the southern SPLM/A. </w:t>
      </w:r>
    </w:p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>It is seen as a</w:t>
      </w:r>
      <w:r>
        <w:rPr>
          <w:rFonts w:ascii="Arial" w:hAnsi="Arial"/>
        </w:rPr>
        <w:t xml:space="preserve"> rival to the Al-</w:t>
      </w:r>
      <w:proofErr w:type="spellStart"/>
      <w:r>
        <w:rPr>
          <w:rFonts w:ascii="Arial" w:hAnsi="Arial"/>
        </w:rPr>
        <w:t>Umma</w:t>
      </w:r>
      <w:proofErr w:type="spellEnd"/>
      <w:r>
        <w:rPr>
          <w:rFonts w:ascii="Arial" w:hAnsi="Arial"/>
        </w:rPr>
        <w:t xml:space="preserve"> party of </w:t>
      </w:r>
      <w:proofErr w:type="spellStart"/>
      <w:r>
        <w:rPr>
          <w:rFonts w:ascii="Arial" w:hAnsi="Arial"/>
        </w:rPr>
        <w:t>Sadek</w:t>
      </w:r>
      <w:proofErr w:type="spellEnd"/>
      <w:r>
        <w:rPr>
          <w:rFonts w:ascii="Arial" w:hAnsi="Arial"/>
        </w:rPr>
        <w:t xml:space="preserve"> al-</w:t>
      </w:r>
      <w:proofErr w:type="spellStart"/>
      <w:r>
        <w:rPr>
          <w:rFonts w:ascii="Arial" w:hAnsi="Arial"/>
        </w:rPr>
        <w:t>Mahdi</w:t>
      </w:r>
      <w:proofErr w:type="spellEnd"/>
      <w:r>
        <w:rPr>
          <w:rFonts w:ascii="Arial" w:hAnsi="Arial"/>
        </w:rPr>
        <w:t xml:space="preserve"> -- Sudan's legal opposition -- and the outlawed Popular Congress of jailed Islamist Hassan al-</w:t>
      </w:r>
      <w:proofErr w:type="spellStart"/>
      <w:r>
        <w:rPr>
          <w:rFonts w:ascii="Arial" w:hAnsi="Arial"/>
        </w:rPr>
        <w:t>Turabi</w:t>
      </w:r>
      <w:proofErr w:type="spellEnd"/>
      <w:r>
        <w:rPr>
          <w:rFonts w:ascii="Arial" w:hAnsi="Arial"/>
        </w:rPr>
        <w:t xml:space="preserve">. </w:t>
      </w:r>
    </w:p>
    <w:p w:rsidR="00000000" w:rsidRDefault="006E59A3">
      <w:pPr>
        <w:rPr>
          <w:rFonts w:ascii="Arial" w:hAnsi="Arial"/>
        </w:rPr>
      </w:pPr>
    </w:p>
    <w:p w:rsidR="00000000" w:rsidRDefault="006E59A3">
      <w:pPr>
        <w:rPr>
          <w:rFonts w:ascii="Arial" w:hAnsi="Arial"/>
        </w:rPr>
      </w:pPr>
      <w:r>
        <w:rPr>
          <w:rFonts w:ascii="Arial" w:hAnsi="Arial"/>
        </w:rPr>
        <w:t xml:space="preserve">The final phase of talks with the government negotiating team -- led by powerful Vice President Ali </w:t>
      </w:r>
      <w:proofErr w:type="spellStart"/>
      <w:r>
        <w:rPr>
          <w:rFonts w:ascii="Arial" w:hAnsi="Arial"/>
        </w:rPr>
        <w:t>Osman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>Taha -- started last June and then resumed in September with an agenda focused on the constitution and legal rights.</w:t>
      </w:r>
    </w:p>
    <w:sectPr w:rsidR="0000000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59A3"/>
    <w:rsid w:val="006E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Sudan's exiled opposition set to return after Cairo deal</vt:lpstr>
    </vt:vector>
  </TitlesOfParts>
  <Company>Pax Christi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Sudan's exiled opposition set to return after Cairo deal</dc:title>
  <dc:creator>Nico Plooijer</dc:creator>
  <cp:lastModifiedBy>fragiel04</cp:lastModifiedBy>
  <cp:revision>2</cp:revision>
  <dcterms:created xsi:type="dcterms:W3CDTF">2015-04-05T16:16:00Z</dcterms:created>
  <dcterms:modified xsi:type="dcterms:W3CDTF">2015-04-05T16:16:00Z</dcterms:modified>
</cp:coreProperties>
</file>