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53" w:rsidRDefault="00650253" w:rsidP="00E86653">
      <w:pPr>
        <w:rPr>
          <w:lang w:val="en-US"/>
        </w:rPr>
      </w:pPr>
      <w:r w:rsidRPr="00650253">
        <w:rPr>
          <w:lang w:val="en-US"/>
        </w:rPr>
        <w:t xml:space="preserve">Bellona leader Frederic </w:t>
      </w:r>
      <w:proofErr w:type="spellStart"/>
      <w:r w:rsidRPr="00650253">
        <w:rPr>
          <w:lang w:val="en-US"/>
        </w:rPr>
        <w:t>Hauge</w:t>
      </w:r>
      <w:proofErr w:type="spellEnd"/>
      <w:r w:rsidRPr="00650253">
        <w:rPr>
          <w:lang w:val="en-US"/>
        </w:rPr>
        <w:t xml:space="preserve"> thinks the Ministry of Finance must pull Norway’s Sovereign Wealth Fund out of Lundin Petroleum. The Norwegian government owns close to NOK 1 billion in the company accused of contributing to war crimes.</w:t>
      </w:r>
    </w:p>
    <w:p w:rsidR="00E86653" w:rsidRDefault="00E86653" w:rsidP="00E86653">
      <w:pPr>
        <w:rPr>
          <w:sz w:val="21"/>
          <w:szCs w:val="21"/>
          <w:lang w:val="en-US"/>
        </w:rPr>
      </w:pPr>
    </w:p>
    <w:p w:rsidR="00650253" w:rsidRDefault="00650253" w:rsidP="00E86653">
      <w:pPr>
        <w:rPr>
          <w:sz w:val="21"/>
          <w:szCs w:val="21"/>
          <w:lang w:val="en-US"/>
        </w:rPr>
      </w:pPr>
      <w:proofErr w:type="spellStart"/>
      <w:r w:rsidRPr="00650253">
        <w:rPr>
          <w:sz w:val="21"/>
          <w:szCs w:val="21"/>
          <w:lang w:val="en-US"/>
        </w:rPr>
        <w:t>Lundin</w:t>
      </w:r>
      <w:proofErr w:type="spellEnd"/>
      <w:r w:rsidRPr="00650253">
        <w:rPr>
          <w:sz w:val="21"/>
          <w:szCs w:val="21"/>
          <w:lang w:val="en-US"/>
        </w:rPr>
        <w:t xml:space="preserve"> Petroleum's General Assembly voted down a proposal last year from several shareholders, including Norway’s Sovereign Wealth Fund, to implement an external review of the company's alleged involvement in war crimes in Sudan.</w:t>
      </w:r>
      <w:r w:rsidRPr="00650253">
        <w:rPr>
          <w:sz w:val="21"/>
          <w:szCs w:val="21"/>
          <w:lang w:val="en-US"/>
        </w:rPr>
        <w:br/>
      </w:r>
      <w:r w:rsidRPr="00650253">
        <w:rPr>
          <w:sz w:val="21"/>
          <w:szCs w:val="21"/>
          <w:lang w:val="en-US"/>
        </w:rPr>
        <w:br/>
        <w:t xml:space="preserve">“Them [Lundin] wanting to cover up former wrongdoings makes them a rogue company in my opinion. It’s extremely good that Lundin’s being investigated in Sweden, yet we continue to award them licenses to some of the largest fields on the Norwegian Continental Shelf. And there’s no debate in Norway about how they earned the money they invest,” says Bellona Foundation leader Frederic </w:t>
      </w:r>
      <w:proofErr w:type="spellStart"/>
      <w:r w:rsidRPr="00650253">
        <w:rPr>
          <w:sz w:val="21"/>
          <w:szCs w:val="21"/>
          <w:lang w:val="en-US"/>
        </w:rPr>
        <w:t>Hauge</w:t>
      </w:r>
      <w:proofErr w:type="spellEnd"/>
      <w:r w:rsidRPr="00650253">
        <w:rPr>
          <w:sz w:val="21"/>
          <w:szCs w:val="21"/>
          <w:lang w:val="en-US"/>
        </w:rPr>
        <w:t>.</w:t>
      </w:r>
    </w:p>
    <w:p w:rsidR="00A11606" w:rsidRPr="00E86653" w:rsidRDefault="00A11606" w:rsidP="00E86653">
      <w:pPr>
        <w:rPr>
          <w:b/>
          <w:bCs/>
          <w:sz w:val="27"/>
          <w:szCs w:val="27"/>
          <w:lang w:val="en-US"/>
        </w:rPr>
      </w:pPr>
    </w:p>
    <w:p w:rsidR="00650253" w:rsidRPr="00CD3162" w:rsidRDefault="00650253" w:rsidP="00CD3162">
      <w:pPr>
        <w:rPr>
          <w:rStyle w:val="Kop3Char"/>
          <w:b w:val="0"/>
          <w:color w:val="auto"/>
          <w:lang w:val="en-US"/>
        </w:rPr>
      </w:pPr>
      <w:r w:rsidRPr="00CD3162">
        <w:rPr>
          <w:b/>
          <w:lang w:val="en-US"/>
        </w:rPr>
        <w:t>Ethical Council rejects the case</w:t>
      </w:r>
    </w:p>
    <w:p w:rsidR="00650253" w:rsidRDefault="00650253" w:rsidP="00E86653">
      <w:pPr>
        <w:rPr>
          <w:sz w:val="21"/>
          <w:szCs w:val="21"/>
          <w:lang w:val="en-US"/>
        </w:rPr>
      </w:pPr>
      <w:r w:rsidRPr="00650253">
        <w:rPr>
          <w:sz w:val="21"/>
          <w:szCs w:val="21"/>
          <w:lang w:val="en-US"/>
        </w:rPr>
        <w:t xml:space="preserve">Swedish insurance giant </w:t>
      </w:r>
      <w:proofErr w:type="spellStart"/>
      <w:r w:rsidRPr="00650253">
        <w:rPr>
          <w:sz w:val="21"/>
          <w:szCs w:val="21"/>
          <w:lang w:val="en-US"/>
        </w:rPr>
        <w:t>Folksam</w:t>
      </w:r>
      <w:proofErr w:type="spellEnd"/>
      <w:r w:rsidRPr="00650253">
        <w:rPr>
          <w:sz w:val="21"/>
          <w:szCs w:val="21"/>
          <w:lang w:val="en-US"/>
        </w:rPr>
        <w:t xml:space="preserve"> immediately divested itself of its holdings in Lundin when the proposal regarding a self-audit was voted down by others including the Norwegian National Insurance Fund, in addition to the Lundin family itself. Norway’s Sovereign Wealth Fund (SWF) did not.</w:t>
      </w:r>
      <w:r w:rsidRPr="00650253">
        <w:rPr>
          <w:sz w:val="21"/>
          <w:szCs w:val="21"/>
          <w:lang w:val="en-US"/>
        </w:rPr>
        <w:br/>
      </w:r>
      <w:r w:rsidRPr="00650253">
        <w:rPr>
          <w:sz w:val="21"/>
          <w:szCs w:val="21"/>
          <w:lang w:val="en-US"/>
        </w:rPr>
        <w:br/>
        <w:t>Recently, the Bellona Foundation asked the SWF’s Ethical Council to investigate whether the fund's investment in Lundin Petroleum violates its own ethical rules. The Ministry of Finance may exclude companies where there is an "unacceptable risk that the company contributes to, or is responsible for serious or systematic human rights violations, and serious violations of individual rights in war or conflict" at the request of the Council.</w:t>
      </w:r>
      <w:r w:rsidRPr="00650253">
        <w:rPr>
          <w:sz w:val="21"/>
          <w:szCs w:val="21"/>
          <w:lang w:val="en-US"/>
        </w:rPr>
        <w:br/>
      </w:r>
      <w:r w:rsidRPr="00650253">
        <w:rPr>
          <w:sz w:val="21"/>
          <w:szCs w:val="21"/>
          <w:lang w:val="en-US"/>
        </w:rPr>
        <w:br/>
        <w:t xml:space="preserve">“What can very likely be described as "blood money" acquired during the civil war in Sudan was used to invest in, and start Lundin's oil industry in Norway,” claims </w:t>
      </w:r>
      <w:proofErr w:type="spellStart"/>
      <w:r w:rsidRPr="00650253">
        <w:rPr>
          <w:sz w:val="21"/>
          <w:szCs w:val="21"/>
          <w:lang w:val="en-US"/>
        </w:rPr>
        <w:t>Mr</w:t>
      </w:r>
      <w:proofErr w:type="spellEnd"/>
      <w:r w:rsidRPr="00650253">
        <w:rPr>
          <w:sz w:val="21"/>
          <w:szCs w:val="21"/>
          <w:lang w:val="en-US"/>
        </w:rPr>
        <w:t xml:space="preserve"> </w:t>
      </w:r>
      <w:proofErr w:type="spellStart"/>
      <w:r w:rsidRPr="00650253">
        <w:rPr>
          <w:sz w:val="21"/>
          <w:szCs w:val="21"/>
          <w:lang w:val="en-US"/>
        </w:rPr>
        <w:t>Hauge</w:t>
      </w:r>
      <w:proofErr w:type="spellEnd"/>
      <w:r w:rsidRPr="00650253">
        <w:rPr>
          <w:sz w:val="21"/>
          <w:szCs w:val="21"/>
          <w:lang w:val="en-US"/>
        </w:rPr>
        <w:t>.</w:t>
      </w:r>
      <w:r w:rsidRPr="00650253">
        <w:rPr>
          <w:sz w:val="21"/>
          <w:szCs w:val="21"/>
          <w:lang w:val="en-US"/>
        </w:rPr>
        <w:br/>
      </w:r>
      <w:r w:rsidRPr="00650253">
        <w:rPr>
          <w:sz w:val="21"/>
          <w:szCs w:val="21"/>
          <w:lang w:val="en-US"/>
        </w:rPr>
        <w:br/>
        <w:t>But the Council has dismissed the case for the reason that the Swedish oil company sold out from the business in Sudan ten years ago. The war crimes that Lundin is accused of having contributed to are, in other words, history.</w:t>
      </w:r>
      <w:r w:rsidRPr="00650253">
        <w:rPr>
          <w:sz w:val="21"/>
          <w:szCs w:val="21"/>
          <w:lang w:val="en-US"/>
        </w:rPr>
        <w:br/>
      </w:r>
      <w:r w:rsidRPr="00650253">
        <w:rPr>
          <w:sz w:val="21"/>
          <w:szCs w:val="21"/>
          <w:lang w:val="en-US"/>
        </w:rPr>
        <w:br/>
        <w:t xml:space="preserve">"It’s on-going violations and the risk of future serious violations that can form the basis for a recommendation of exclusion from the Fund. Lundin Petroleum hasn’t had operations in Sudan or South Sudan since 2003. It is therefore unlikely that this case will lead to exclusion from the Fund, given the circumstances that are applicable today,” Council advisor Pablo </w:t>
      </w:r>
      <w:proofErr w:type="spellStart"/>
      <w:r w:rsidRPr="00650253">
        <w:rPr>
          <w:sz w:val="21"/>
          <w:szCs w:val="21"/>
          <w:lang w:val="en-US"/>
        </w:rPr>
        <w:t>Valverde</w:t>
      </w:r>
      <w:proofErr w:type="spellEnd"/>
      <w:r w:rsidRPr="00650253">
        <w:rPr>
          <w:sz w:val="21"/>
          <w:szCs w:val="21"/>
          <w:lang w:val="en-US"/>
        </w:rPr>
        <w:t xml:space="preserve"> writes in an email to Bellona.</w:t>
      </w:r>
    </w:p>
    <w:p w:rsidR="00E86653" w:rsidRPr="00650253" w:rsidRDefault="00E86653" w:rsidP="00E86653">
      <w:pPr>
        <w:rPr>
          <w:sz w:val="21"/>
          <w:szCs w:val="21"/>
          <w:lang w:val="en-US"/>
        </w:rPr>
      </w:pPr>
    </w:p>
    <w:p w:rsidR="00650253" w:rsidRPr="00CD3162" w:rsidRDefault="00650253" w:rsidP="00CD3162">
      <w:pPr>
        <w:rPr>
          <w:b/>
          <w:lang w:val="en-US"/>
        </w:rPr>
      </w:pPr>
      <w:r w:rsidRPr="00CD3162">
        <w:rPr>
          <w:b/>
          <w:lang w:val="en-US"/>
        </w:rPr>
        <w:t>Close ties</w:t>
      </w:r>
    </w:p>
    <w:p w:rsidR="00650253" w:rsidRPr="00650253" w:rsidRDefault="00650253" w:rsidP="00E86653">
      <w:pPr>
        <w:rPr>
          <w:sz w:val="21"/>
          <w:szCs w:val="21"/>
          <w:lang w:val="en-US"/>
        </w:rPr>
      </w:pPr>
      <w:r w:rsidRPr="00650253">
        <w:rPr>
          <w:sz w:val="21"/>
          <w:szCs w:val="21"/>
          <w:lang w:val="en-US"/>
        </w:rPr>
        <w:t>Bellona thinks the guidelines should be changed, in that case. Back home in Sweden, key people associated with Lundin are being investigated for possible involvement in human rights violations and war crimes in Sudan between 1997 and 2003.</w:t>
      </w:r>
      <w:r w:rsidRPr="00650253">
        <w:rPr>
          <w:sz w:val="21"/>
          <w:szCs w:val="21"/>
          <w:lang w:val="en-US"/>
        </w:rPr>
        <w:br/>
      </w:r>
      <w:r w:rsidRPr="00650253">
        <w:rPr>
          <w:sz w:val="21"/>
          <w:szCs w:val="21"/>
          <w:lang w:val="en-US"/>
        </w:rPr>
        <w:br/>
        <w:t xml:space="preserve">In addition to former Lundin board members current Foreign Minister Carl </w:t>
      </w:r>
      <w:proofErr w:type="spellStart"/>
      <w:r w:rsidRPr="00650253">
        <w:rPr>
          <w:sz w:val="21"/>
          <w:szCs w:val="21"/>
          <w:lang w:val="en-US"/>
        </w:rPr>
        <w:t>Bildt</w:t>
      </w:r>
      <w:proofErr w:type="spellEnd"/>
      <w:r w:rsidRPr="00650253">
        <w:rPr>
          <w:sz w:val="21"/>
          <w:szCs w:val="21"/>
          <w:lang w:val="en-US"/>
        </w:rPr>
        <w:t xml:space="preserve">, </w:t>
      </w:r>
      <w:proofErr w:type="spellStart"/>
      <w:r w:rsidRPr="00650253">
        <w:rPr>
          <w:sz w:val="21"/>
          <w:szCs w:val="21"/>
          <w:lang w:val="en-US"/>
        </w:rPr>
        <w:t>Lundin</w:t>
      </w:r>
      <w:proofErr w:type="spellEnd"/>
      <w:r w:rsidRPr="00650253">
        <w:rPr>
          <w:sz w:val="21"/>
          <w:szCs w:val="21"/>
          <w:lang w:val="en-US"/>
        </w:rPr>
        <w:t xml:space="preserve"> brothers Ian and Lukas, and Lundin CEO Ashley </w:t>
      </w:r>
      <w:proofErr w:type="spellStart"/>
      <w:r w:rsidRPr="00650253">
        <w:rPr>
          <w:sz w:val="21"/>
          <w:szCs w:val="21"/>
          <w:lang w:val="en-US"/>
        </w:rPr>
        <w:t>Heppenstall</w:t>
      </w:r>
      <w:proofErr w:type="spellEnd"/>
      <w:r w:rsidRPr="00650253">
        <w:rPr>
          <w:sz w:val="21"/>
          <w:szCs w:val="21"/>
          <w:lang w:val="en-US"/>
        </w:rPr>
        <w:t xml:space="preserve"> are in all probability in the prosecution's spotlight too.</w:t>
      </w:r>
      <w:r w:rsidRPr="00650253">
        <w:rPr>
          <w:sz w:val="21"/>
          <w:szCs w:val="21"/>
          <w:lang w:val="en-US"/>
        </w:rPr>
        <w:br/>
      </w:r>
      <w:r w:rsidRPr="00650253">
        <w:rPr>
          <w:sz w:val="21"/>
          <w:szCs w:val="21"/>
          <w:lang w:val="en-US"/>
        </w:rPr>
        <w:br/>
        <w:t xml:space="preserve">The reason is the report "Unpaid Debt", behind which stand 50 human rights and aid </w:t>
      </w:r>
      <w:proofErr w:type="spellStart"/>
      <w:r w:rsidRPr="00650253">
        <w:rPr>
          <w:sz w:val="21"/>
          <w:szCs w:val="21"/>
          <w:lang w:val="en-US"/>
        </w:rPr>
        <w:t>organisations</w:t>
      </w:r>
      <w:proofErr w:type="spellEnd"/>
      <w:r w:rsidRPr="00650253">
        <w:rPr>
          <w:sz w:val="21"/>
          <w:szCs w:val="21"/>
          <w:lang w:val="en-US"/>
        </w:rPr>
        <w:t xml:space="preserve"> (ECOS – European Coalition on Oil in Sudan). Part of ECOS’ requirements is that Lundin and two other oil companies pay compensation to victims, estimated to be in the region of NOK 16.6 billion (about USD2.91 billion).</w:t>
      </w:r>
      <w:r w:rsidRPr="00650253">
        <w:rPr>
          <w:sz w:val="21"/>
          <w:szCs w:val="21"/>
          <w:lang w:val="en-US"/>
        </w:rPr>
        <w:br/>
      </w:r>
      <w:r w:rsidRPr="00650253">
        <w:rPr>
          <w:sz w:val="21"/>
          <w:szCs w:val="21"/>
          <w:lang w:val="en-US"/>
        </w:rPr>
        <w:br/>
        <w:t xml:space="preserve">“This case was highlighted again last year when Lundin’s AGM delegates voted against an external investigation. The matter is still on-going,” </w:t>
      </w:r>
      <w:proofErr w:type="spellStart"/>
      <w:r w:rsidRPr="00650253">
        <w:rPr>
          <w:sz w:val="21"/>
          <w:szCs w:val="21"/>
          <w:lang w:val="en-US"/>
        </w:rPr>
        <w:t>Mr</w:t>
      </w:r>
      <w:proofErr w:type="spellEnd"/>
      <w:r w:rsidRPr="00650253">
        <w:rPr>
          <w:sz w:val="21"/>
          <w:szCs w:val="21"/>
          <w:lang w:val="en-US"/>
        </w:rPr>
        <w:t xml:space="preserve"> </w:t>
      </w:r>
      <w:proofErr w:type="spellStart"/>
      <w:r w:rsidRPr="00650253">
        <w:rPr>
          <w:sz w:val="21"/>
          <w:szCs w:val="21"/>
          <w:lang w:val="en-US"/>
        </w:rPr>
        <w:t>Hauge</w:t>
      </w:r>
      <w:proofErr w:type="spellEnd"/>
      <w:r w:rsidRPr="00650253">
        <w:rPr>
          <w:sz w:val="21"/>
          <w:szCs w:val="21"/>
          <w:lang w:val="en-US"/>
        </w:rPr>
        <w:t xml:space="preserve"> says.</w:t>
      </w:r>
      <w:r w:rsidRPr="00650253">
        <w:rPr>
          <w:sz w:val="21"/>
          <w:szCs w:val="21"/>
          <w:lang w:val="en-US"/>
        </w:rPr>
        <w:br/>
      </w:r>
      <w:r w:rsidRPr="00650253">
        <w:rPr>
          <w:sz w:val="21"/>
          <w:szCs w:val="21"/>
          <w:lang w:val="en-US"/>
        </w:rPr>
        <w:br/>
        <w:t xml:space="preserve">He fears that the Ministry of Finance has too much power over Ethical Council, set to guard the </w:t>
      </w:r>
      <w:r w:rsidRPr="00650253">
        <w:rPr>
          <w:sz w:val="21"/>
          <w:szCs w:val="21"/>
          <w:lang w:val="en-US"/>
        </w:rPr>
        <w:lastRenderedPageBreak/>
        <w:t>Sovereign Wealth Fund’s investments. Bellona wants a more independent, government-appointed Ethical Council.</w:t>
      </w:r>
    </w:p>
    <w:p w:rsidR="00650253" w:rsidRDefault="00650253" w:rsidP="00E86653">
      <w:pPr>
        <w:rPr>
          <w:sz w:val="21"/>
          <w:szCs w:val="21"/>
          <w:lang w:val="en-US"/>
        </w:rPr>
      </w:pPr>
      <w:r w:rsidRPr="00650253">
        <w:rPr>
          <w:sz w:val="21"/>
          <w:szCs w:val="21"/>
          <w:lang w:val="en-US"/>
        </w:rPr>
        <w:t xml:space="preserve">“This is shameful, and the case can become extremely embarrassing,” declares </w:t>
      </w:r>
      <w:proofErr w:type="spellStart"/>
      <w:r w:rsidRPr="00650253">
        <w:rPr>
          <w:sz w:val="21"/>
          <w:szCs w:val="21"/>
          <w:lang w:val="en-US"/>
        </w:rPr>
        <w:t>Mr</w:t>
      </w:r>
      <w:proofErr w:type="spellEnd"/>
      <w:r w:rsidRPr="00650253">
        <w:rPr>
          <w:sz w:val="21"/>
          <w:szCs w:val="21"/>
          <w:lang w:val="en-US"/>
        </w:rPr>
        <w:t xml:space="preserve"> </w:t>
      </w:r>
      <w:proofErr w:type="spellStart"/>
      <w:r w:rsidRPr="00650253">
        <w:rPr>
          <w:sz w:val="21"/>
          <w:szCs w:val="21"/>
          <w:lang w:val="en-US"/>
        </w:rPr>
        <w:t>Hauge</w:t>
      </w:r>
      <w:proofErr w:type="spellEnd"/>
      <w:r w:rsidRPr="00650253">
        <w:rPr>
          <w:sz w:val="21"/>
          <w:szCs w:val="21"/>
          <w:lang w:val="en-US"/>
        </w:rPr>
        <w:t>.</w:t>
      </w:r>
      <w:r w:rsidRPr="00650253">
        <w:rPr>
          <w:sz w:val="21"/>
          <w:szCs w:val="21"/>
          <w:lang w:val="en-US"/>
        </w:rPr>
        <w:br/>
      </w:r>
      <w:r w:rsidRPr="00650253">
        <w:rPr>
          <w:sz w:val="21"/>
          <w:szCs w:val="21"/>
          <w:lang w:val="en-US"/>
        </w:rPr>
        <w:br/>
        <w:t xml:space="preserve">Oil company Lundin is advised of </w:t>
      </w:r>
      <w:proofErr w:type="spellStart"/>
      <w:r w:rsidRPr="00650253">
        <w:rPr>
          <w:sz w:val="21"/>
          <w:szCs w:val="21"/>
          <w:lang w:val="en-US"/>
        </w:rPr>
        <w:t>Aftenbladet’s</w:t>
      </w:r>
      <w:proofErr w:type="spellEnd"/>
      <w:r w:rsidRPr="00650253">
        <w:rPr>
          <w:sz w:val="21"/>
          <w:szCs w:val="21"/>
          <w:lang w:val="en-US"/>
        </w:rPr>
        <w:t xml:space="preserve"> series of articles which highlight their activities in Sudan between 1997 and 2003. Communications director Maria Hamilton has stated in writing that the company thinks they did a good job and helped to improve the lives of people in the country.</w:t>
      </w:r>
      <w:r w:rsidRPr="00650253">
        <w:rPr>
          <w:sz w:val="21"/>
          <w:szCs w:val="21"/>
          <w:lang w:val="en-US"/>
        </w:rPr>
        <w:br/>
      </w:r>
      <w:r w:rsidRPr="00650253">
        <w:rPr>
          <w:sz w:val="21"/>
          <w:szCs w:val="21"/>
          <w:lang w:val="en-US"/>
        </w:rPr>
        <w:br/>
        <w:t>In an official statement dated 23 June 2010, Lundin Petroleum denies on behalf of itself, its management and board are in any way directly or indirectly involved or an accessory to any alleged errors committed in Sudan.</w:t>
      </w:r>
    </w:p>
    <w:p w:rsidR="00F00D21" w:rsidRDefault="00F00D21" w:rsidP="00F00D21"/>
    <w:p w:rsidR="00650253" w:rsidRPr="00F00D21" w:rsidRDefault="005D35C8" w:rsidP="00F00D21">
      <w:pPr>
        <w:rPr>
          <w:sz w:val="27"/>
          <w:szCs w:val="27"/>
          <w:lang w:val="en-US"/>
        </w:rPr>
      </w:pPr>
      <w:hyperlink r:id="rId6" w:history="1">
        <w:r w:rsidR="00650253" w:rsidRPr="00F00D21">
          <w:rPr>
            <w:sz w:val="27"/>
            <w:szCs w:val="27"/>
            <w:lang w:val="en-US"/>
          </w:rPr>
          <w:t>Norway National Insurance Fund voted against Lundin inquiry</w:t>
        </w:r>
      </w:hyperlink>
    </w:p>
    <w:p w:rsidR="00650253" w:rsidRPr="00650253" w:rsidRDefault="00650253" w:rsidP="00E86653">
      <w:pPr>
        <w:rPr>
          <w:sz w:val="21"/>
          <w:szCs w:val="21"/>
          <w:lang w:val="en-US"/>
        </w:rPr>
      </w:pPr>
      <w:proofErr w:type="spellStart"/>
      <w:r w:rsidRPr="00650253">
        <w:rPr>
          <w:sz w:val="21"/>
          <w:szCs w:val="21"/>
          <w:lang w:val="en-US"/>
        </w:rPr>
        <w:t>Lundin</w:t>
      </w:r>
      <w:proofErr w:type="spellEnd"/>
      <w:r w:rsidRPr="00650253">
        <w:rPr>
          <w:sz w:val="21"/>
          <w:szCs w:val="21"/>
          <w:lang w:val="en-US"/>
        </w:rPr>
        <w:t xml:space="preserve"> shareholders demanded an independent investigation of the oil company when Swedish police began an investigation of individuals associated with the firm. But the Lundin family stopped the proposal, along with the Norwegian National Insurance Fund, among others.</w:t>
      </w:r>
    </w:p>
    <w:p w:rsidR="00650253" w:rsidRPr="00650253" w:rsidRDefault="00650253" w:rsidP="00E86653">
      <w:pPr>
        <w:rPr>
          <w:lang w:val="en-US"/>
        </w:rPr>
      </w:pPr>
    </w:p>
    <w:sectPr w:rsidR="00650253" w:rsidRPr="00650253"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53" w:rsidRDefault="00650253" w:rsidP="00925962">
      <w:r>
        <w:separator/>
      </w:r>
    </w:p>
  </w:endnote>
  <w:endnote w:type="continuationSeparator" w:id="0">
    <w:p w:rsidR="00650253" w:rsidRDefault="00650253"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Sommet Slab Bold">
    <w:altName w:val="Arial"/>
    <w:panose1 w:val="00000000000000000000"/>
    <w:charset w:val="00"/>
    <w:family w:val="modern"/>
    <w:notTrueType/>
    <w:pitch w:val="variable"/>
    <w:sig w:usb0="00000001" w:usb1="5000005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53" w:rsidRDefault="00650253" w:rsidP="00925962">
      <w:r>
        <w:separator/>
      </w:r>
    </w:p>
  </w:footnote>
  <w:footnote w:type="continuationSeparator" w:id="0">
    <w:p w:rsidR="00650253" w:rsidRDefault="00650253"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rsids>
    <w:rsidRoot w:val="00A11606"/>
    <w:rsid w:val="00017840"/>
    <w:rsid w:val="001F2C5D"/>
    <w:rsid w:val="00353F97"/>
    <w:rsid w:val="00391269"/>
    <w:rsid w:val="004875A0"/>
    <w:rsid w:val="004C2EBB"/>
    <w:rsid w:val="004C71AC"/>
    <w:rsid w:val="004D1884"/>
    <w:rsid w:val="00512466"/>
    <w:rsid w:val="00524EA7"/>
    <w:rsid w:val="005D35C8"/>
    <w:rsid w:val="00611D7C"/>
    <w:rsid w:val="00650253"/>
    <w:rsid w:val="0069595F"/>
    <w:rsid w:val="006B4FAC"/>
    <w:rsid w:val="006B7318"/>
    <w:rsid w:val="007C2813"/>
    <w:rsid w:val="008D0B15"/>
    <w:rsid w:val="009056F2"/>
    <w:rsid w:val="00925962"/>
    <w:rsid w:val="009F6B04"/>
    <w:rsid w:val="00A11606"/>
    <w:rsid w:val="00A11C94"/>
    <w:rsid w:val="00A33090"/>
    <w:rsid w:val="00A435C2"/>
    <w:rsid w:val="00AC4559"/>
    <w:rsid w:val="00AD7C41"/>
    <w:rsid w:val="00AF20F2"/>
    <w:rsid w:val="00B759AF"/>
    <w:rsid w:val="00BF7F2B"/>
    <w:rsid w:val="00CD3162"/>
    <w:rsid w:val="00D97799"/>
    <w:rsid w:val="00E86653"/>
    <w:rsid w:val="00EA2F4C"/>
    <w:rsid w:val="00EE530C"/>
    <w:rsid w:val="00F00D21"/>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12466"/>
    <w:rPr>
      <w:rFonts w:ascii="FranklinGothicURWBoo" w:hAnsi="FranklinGothicURWBoo"/>
      <w:szCs w:val="24"/>
    </w:rPr>
  </w:style>
  <w:style w:type="paragraph" w:styleId="Kop1">
    <w:name w:val="heading 1"/>
    <w:basedOn w:val="Standaard"/>
    <w:next w:val="Standaard"/>
    <w:link w:val="Kop1Char"/>
    <w:uiPriority w:val="9"/>
    <w:qFormat/>
    <w:rsid w:val="00512466"/>
    <w:pPr>
      <w:keepNext/>
      <w:keepLines/>
      <w:spacing w:before="480"/>
      <w:outlineLvl w:val="0"/>
    </w:pPr>
    <w:rPr>
      <w:rFonts w:ascii="Sommet Slab Bold" w:eastAsiaTheme="majorEastAsia" w:hAnsi="Sommet Slab Bold"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512466"/>
    <w:pPr>
      <w:keepNext/>
      <w:keepLines/>
      <w:spacing w:before="200"/>
      <w:outlineLvl w:val="1"/>
    </w:pPr>
    <w:rPr>
      <w:rFonts w:ascii="Sommet Slab Bold" w:eastAsiaTheme="majorEastAsia" w:hAnsi="Sommet Slab Bold"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512466"/>
    <w:pPr>
      <w:keepNext/>
      <w:keepLines/>
      <w:spacing w:before="200"/>
      <w:outlineLvl w:val="2"/>
    </w:pPr>
    <w:rPr>
      <w:rFonts w:ascii="Sommet Slab Bold" w:eastAsiaTheme="majorEastAsia" w:hAnsi="Sommet Slab Bold" w:cstheme="majorBidi"/>
      <w:b/>
      <w:bCs/>
      <w:color w:val="E36C0A" w:themeColor="accent6" w:themeShade="BF"/>
      <w:sz w:val="24"/>
    </w:rPr>
  </w:style>
  <w:style w:type="paragraph" w:styleId="Kop4">
    <w:name w:val="heading 4"/>
    <w:basedOn w:val="Standaard"/>
    <w:next w:val="Standaard"/>
    <w:link w:val="Kop4Char"/>
    <w:uiPriority w:val="9"/>
    <w:unhideWhenUsed/>
    <w:qFormat/>
    <w:rsid w:val="00512466"/>
    <w:pPr>
      <w:keepNext/>
      <w:keepLines/>
      <w:spacing w:before="200"/>
      <w:outlineLvl w:val="3"/>
    </w:pPr>
    <w:rPr>
      <w:rFonts w:ascii="Sommet Slab Bold" w:eastAsiaTheme="majorEastAsia" w:hAnsi="Sommet Slab Bold"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466"/>
    <w:rPr>
      <w:rFonts w:ascii="Sommet Slab Bold" w:eastAsiaTheme="majorEastAsia" w:hAnsi="Sommet Slab Bold" w:cstheme="majorBidi"/>
      <w:b/>
      <w:bCs/>
      <w:color w:val="E36C0A" w:themeColor="accent6" w:themeShade="BF"/>
      <w:sz w:val="28"/>
      <w:szCs w:val="28"/>
    </w:rPr>
  </w:style>
  <w:style w:type="character" w:customStyle="1" w:styleId="Kop2Char">
    <w:name w:val="Kop 2 Char"/>
    <w:basedOn w:val="Standaardalinea-lettertype"/>
    <w:link w:val="Kop2"/>
    <w:uiPriority w:val="9"/>
    <w:rsid w:val="00512466"/>
    <w:rPr>
      <w:rFonts w:ascii="Sommet Slab Bold" w:eastAsiaTheme="majorEastAsia" w:hAnsi="Sommet Slab Bold" w:cstheme="majorBidi"/>
      <w:b/>
      <w:bCs/>
      <w:color w:val="E36C0A" w:themeColor="accent6" w:themeShade="BF"/>
      <w:sz w:val="26"/>
      <w:szCs w:val="26"/>
    </w:rPr>
  </w:style>
  <w:style w:type="character" w:customStyle="1" w:styleId="Kop3Char">
    <w:name w:val="Kop 3 Char"/>
    <w:basedOn w:val="Standaardalinea-lettertype"/>
    <w:link w:val="Kop3"/>
    <w:uiPriority w:val="9"/>
    <w:rsid w:val="00512466"/>
    <w:rPr>
      <w:rFonts w:ascii="Sommet Slab Bold" w:eastAsiaTheme="majorEastAsia" w:hAnsi="Sommet Slab Bold" w:cstheme="majorBidi"/>
      <w:b/>
      <w:bCs/>
      <w:color w:val="E36C0A" w:themeColor="accent6" w:themeShade="BF"/>
      <w:sz w:val="24"/>
      <w:szCs w:val="24"/>
    </w:rPr>
  </w:style>
  <w:style w:type="character" w:customStyle="1" w:styleId="Kop4Char">
    <w:name w:val="Kop 4 Char"/>
    <w:basedOn w:val="Standaardalinea-lettertype"/>
    <w:link w:val="Kop4"/>
    <w:uiPriority w:val="9"/>
    <w:rsid w:val="00512466"/>
    <w:rPr>
      <w:rFonts w:ascii="Sommet Slab Bold" w:eastAsiaTheme="majorEastAsia" w:hAnsi="Sommet Slab Bold"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character" w:styleId="Hyperlink">
    <w:name w:val="Hyperlink"/>
    <w:basedOn w:val="Standaardalinea-lettertype"/>
    <w:uiPriority w:val="99"/>
    <w:unhideWhenUsed/>
    <w:rsid w:val="00650253"/>
    <w:rPr>
      <w:color w:val="0000FF" w:themeColor="hyperlink"/>
      <w:u w:val="single"/>
    </w:rPr>
  </w:style>
  <w:style w:type="paragraph" w:customStyle="1" w:styleId="leadtext">
    <w:name w:val="leadtext"/>
    <w:basedOn w:val="Standaard"/>
    <w:rsid w:val="00650253"/>
    <w:pPr>
      <w:spacing w:after="240"/>
    </w:pPr>
    <w:rPr>
      <w:rFonts w:ascii="Times New Roman" w:hAnsi="Times New Roman"/>
      <w:sz w:val="30"/>
      <w:szCs w:val="30"/>
    </w:rPr>
  </w:style>
  <w:style w:type="paragraph" w:styleId="Normaalweb">
    <w:name w:val="Normal (Web)"/>
    <w:basedOn w:val="Standaard"/>
    <w:uiPriority w:val="99"/>
    <w:semiHidden/>
    <w:unhideWhenUsed/>
    <w:rsid w:val="00650253"/>
    <w:pPr>
      <w:spacing w:after="240"/>
    </w:pPr>
    <w:rPr>
      <w:rFonts w:ascii="Times New Roman" w:hAnsi="Times New Roman"/>
      <w:sz w:val="24"/>
    </w:rPr>
  </w:style>
  <w:style w:type="paragraph" w:customStyle="1" w:styleId="teasertext">
    <w:name w:val="teasertext"/>
    <w:basedOn w:val="Standaard"/>
    <w:rsid w:val="00650253"/>
    <w:pPr>
      <w:spacing w:after="24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15773816">
      <w:bodyDiv w:val="1"/>
      <w:marLeft w:val="0"/>
      <w:marRight w:val="0"/>
      <w:marTop w:val="0"/>
      <w:marBottom w:val="0"/>
      <w:divBdr>
        <w:top w:val="none" w:sz="0" w:space="0" w:color="auto"/>
        <w:left w:val="none" w:sz="0" w:space="0" w:color="auto"/>
        <w:bottom w:val="none" w:sz="0" w:space="0" w:color="auto"/>
        <w:right w:val="none" w:sz="0" w:space="0" w:color="auto"/>
      </w:divBdr>
      <w:divsChild>
        <w:div w:id="1849173949">
          <w:marLeft w:val="0"/>
          <w:marRight w:val="0"/>
          <w:marTop w:val="0"/>
          <w:marBottom w:val="0"/>
          <w:divBdr>
            <w:top w:val="none" w:sz="0" w:space="0" w:color="auto"/>
            <w:left w:val="none" w:sz="0" w:space="0" w:color="auto"/>
            <w:bottom w:val="none" w:sz="0" w:space="0" w:color="auto"/>
            <w:right w:val="none" w:sz="0" w:space="0" w:color="auto"/>
          </w:divBdr>
          <w:divsChild>
            <w:div w:id="1136947828">
              <w:marLeft w:val="-150"/>
              <w:marRight w:val="0"/>
              <w:marTop w:val="0"/>
              <w:marBottom w:val="0"/>
              <w:divBdr>
                <w:top w:val="none" w:sz="0" w:space="0" w:color="auto"/>
                <w:left w:val="none" w:sz="0" w:space="0" w:color="auto"/>
                <w:bottom w:val="none" w:sz="0" w:space="0" w:color="auto"/>
                <w:right w:val="none" w:sz="0" w:space="0" w:color="auto"/>
              </w:divBdr>
              <w:divsChild>
                <w:div w:id="10768605">
                  <w:marLeft w:val="0"/>
                  <w:marRight w:val="0"/>
                  <w:marTop w:val="0"/>
                  <w:marBottom w:val="0"/>
                  <w:divBdr>
                    <w:top w:val="none" w:sz="0" w:space="0" w:color="auto"/>
                    <w:left w:val="none" w:sz="0" w:space="0" w:color="auto"/>
                    <w:bottom w:val="none" w:sz="0" w:space="0" w:color="auto"/>
                    <w:right w:val="none" w:sz="0" w:space="0" w:color="auto"/>
                  </w:divBdr>
                  <w:divsChild>
                    <w:div w:id="1993100380">
                      <w:marLeft w:val="300"/>
                      <w:marRight w:val="0"/>
                      <w:marTop w:val="0"/>
                      <w:marBottom w:val="0"/>
                      <w:divBdr>
                        <w:top w:val="none" w:sz="0" w:space="0" w:color="auto"/>
                        <w:left w:val="none" w:sz="0" w:space="0" w:color="auto"/>
                        <w:bottom w:val="none" w:sz="0" w:space="0" w:color="auto"/>
                        <w:right w:val="none" w:sz="0" w:space="0" w:color="auto"/>
                      </w:divBdr>
                      <w:divsChild>
                        <w:div w:id="1510411475">
                          <w:marLeft w:val="0"/>
                          <w:marRight w:val="0"/>
                          <w:marTop w:val="0"/>
                          <w:marBottom w:val="0"/>
                          <w:divBdr>
                            <w:top w:val="none" w:sz="0" w:space="0" w:color="auto"/>
                            <w:left w:val="none" w:sz="0" w:space="0" w:color="auto"/>
                            <w:bottom w:val="none" w:sz="0" w:space="0" w:color="auto"/>
                            <w:right w:val="none" w:sz="0" w:space="0" w:color="auto"/>
                          </w:divBdr>
                          <w:divsChild>
                            <w:div w:id="1449006090">
                              <w:marLeft w:val="0"/>
                              <w:marRight w:val="0"/>
                              <w:marTop w:val="0"/>
                              <w:marBottom w:val="0"/>
                              <w:divBdr>
                                <w:top w:val="none" w:sz="0" w:space="0" w:color="auto"/>
                                <w:left w:val="none" w:sz="0" w:space="0" w:color="auto"/>
                                <w:bottom w:val="none" w:sz="0" w:space="0" w:color="auto"/>
                                <w:right w:val="none" w:sz="0" w:space="0" w:color="auto"/>
                              </w:divBdr>
                              <w:divsChild>
                                <w:div w:id="10261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53540">
      <w:bodyDiv w:val="1"/>
      <w:marLeft w:val="0"/>
      <w:marRight w:val="0"/>
      <w:marTop w:val="0"/>
      <w:marBottom w:val="0"/>
      <w:divBdr>
        <w:top w:val="none" w:sz="0" w:space="0" w:color="auto"/>
        <w:left w:val="none" w:sz="0" w:space="0" w:color="auto"/>
        <w:bottom w:val="none" w:sz="0" w:space="0" w:color="auto"/>
        <w:right w:val="none" w:sz="0" w:space="0" w:color="auto"/>
      </w:divBdr>
      <w:divsChild>
        <w:div w:id="1077631477">
          <w:marLeft w:val="0"/>
          <w:marRight w:val="0"/>
          <w:marTop w:val="0"/>
          <w:marBottom w:val="0"/>
          <w:divBdr>
            <w:top w:val="none" w:sz="0" w:space="0" w:color="auto"/>
            <w:left w:val="none" w:sz="0" w:space="0" w:color="auto"/>
            <w:bottom w:val="none" w:sz="0" w:space="0" w:color="auto"/>
            <w:right w:val="none" w:sz="0" w:space="0" w:color="auto"/>
          </w:divBdr>
          <w:divsChild>
            <w:div w:id="981539063">
              <w:marLeft w:val="-150"/>
              <w:marRight w:val="0"/>
              <w:marTop w:val="0"/>
              <w:marBottom w:val="0"/>
              <w:divBdr>
                <w:top w:val="none" w:sz="0" w:space="0" w:color="auto"/>
                <w:left w:val="none" w:sz="0" w:space="0" w:color="auto"/>
                <w:bottom w:val="none" w:sz="0" w:space="0" w:color="auto"/>
                <w:right w:val="none" w:sz="0" w:space="0" w:color="auto"/>
              </w:divBdr>
              <w:divsChild>
                <w:div w:id="617759577">
                  <w:marLeft w:val="0"/>
                  <w:marRight w:val="0"/>
                  <w:marTop w:val="0"/>
                  <w:marBottom w:val="0"/>
                  <w:divBdr>
                    <w:top w:val="none" w:sz="0" w:space="0" w:color="auto"/>
                    <w:left w:val="none" w:sz="0" w:space="0" w:color="auto"/>
                    <w:bottom w:val="none" w:sz="0" w:space="0" w:color="auto"/>
                    <w:right w:val="none" w:sz="0" w:space="0" w:color="auto"/>
                  </w:divBdr>
                  <w:divsChild>
                    <w:div w:id="1733886924">
                      <w:marLeft w:val="300"/>
                      <w:marRight w:val="0"/>
                      <w:marTop w:val="0"/>
                      <w:marBottom w:val="0"/>
                      <w:divBdr>
                        <w:top w:val="none" w:sz="0" w:space="0" w:color="auto"/>
                        <w:left w:val="none" w:sz="0" w:space="0" w:color="auto"/>
                        <w:bottom w:val="none" w:sz="0" w:space="0" w:color="auto"/>
                        <w:right w:val="none" w:sz="0" w:space="0" w:color="auto"/>
                      </w:divBdr>
                      <w:divsChild>
                        <w:div w:id="3930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1178">
      <w:bodyDiv w:val="1"/>
      <w:marLeft w:val="0"/>
      <w:marRight w:val="0"/>
      <w:marTop w:val="0"/>
      <w:marBottom w:val="0"/>
      <w:divBdr>
        <w:top w:val="none" w:sz="0" w:space="0" w:color="auto"/>
        <w:left w:val="none" w:sz="0" w:space="0" w:color="auto"/>
        <w:bottom w:val="none" w:sz="0" w:space="0" w:color="auto"/>
        <w:right w:val="none" w:sz="0" w:space="0" w:color="auto"/>
      </w:divBdr>
      <w:divsChild>
        <w:div w:id="1463888327">
          <w:marLeft w:val="0"/>
          <w:marRight w:val="0"/>
          <w:marTop w:val="0"/>
          <w:marBottom w:val="0"/>
          <w:divBdr>
            <w:top w:val="none" w:sz="0" w:space="0" w:color="auto"/>
            <w:left w:val="none" w:sz="0" w:space="0" w:color="auto"/>
            <w:bottom w:val="none" w:sz="0" w:space="0" w:color="auto"/>
            <w:right w:val="none" w:sz="0" w:space="0" w:color="auto"/>
          </w:divBdr>
          <w:divsChild>
            <w:div w:id="783689319">
              <w:marLeft w:val="-150"/>
              <w:marRight w:val="0"/>
              <w:marTop w:val="0"/>
              <w:marBottom w:val="0"/>
              <w:divBdr>
                <w:top w:val="none" w:sz="0" w:space="0" w:color="auto"/>
                <w:left w:val="none" w:sz="0" w:space="0" w:color="auto"/>
                <w:bottom w:val="none" w:sz="0" w:space="0" w:color="auto"/>
                <w:right w:val="none" w:sz="0" w:space="0" w:color="auto"/>
              </w:divBdr>
              <w:divsChild>
                <w:div w:id="2136943634">
                  <w:marLeft w:val="0"/>
                  <w:marRight w:val="0"/>
                  <w:marTop w:val="0"/>
                  <w:marBottom w:val="0"/>
                  <w:divBdr>
                    <w:top w:val="none" w:sz="0" w:space="0" w:color="auto"/>
                    <w:left w:val="none" w:sz="0" w:space="0" w:color="auto"/>
                    <w:bottom w:val="none" w:sz="0" w:space="0" w:color="auto"/>
                    <w:right w:val="none" w:sz="0" w:space="0" w:color="auto"/>
                  </w:divBdr>
                </w:div>
                <w:div w:id="1806384791">
                  <w:marLeft w:val="0"/>
                  <w:marRight w:val="0"/>
                  <w:marTop w:val="0"/>
                  <w:marBottom w:val="0"/>
                  <w:divBdr>
                    <w:top w:val="none" w:sz="0" w:space="0" w:color="auto"/>
                    <w:left w:val="none" w:sz="0" w:space="0" w:color="auto"/>
                    <w:bottom w:val="none" w:sz="0" w:space="0" w:color="auto"/>
                    <w:right w:val="none" w:sz="0" w:space="0" w:color="auto"/>
                  </w:divBdr>
                  <w:divsChild>
                    <w:div w:id="13080455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153">
      <w:bodyDiv w:val="1"/>
      <w:marLeft w:val="0"/>
      <w:marRight w:val="0"/>
      <w:marTop w:val="0"/>
      <w:marBottom w:val="0"/>
      <w:divBdr>
        <w:top w:val="none" w:sz="0" w:space="0" w:color="auto"/>
        <w:left w:val="none" w:sz="0" w:space="0" w:color="auto"/>
        <w:bottom w:val="none" w:sz="0" w:space="0" w:color="auto"/>
        <w:right w:val="none" w:sz="0" w:space="0" w:color="auto"/>
      </w:divBdr>
      <w:divsChild>
        <w:div w:id="1497308618">
          <w:marLeft w:val="0"/>
          <w:marRight w:val="0"/>
          <w:marTop w:val="0"/>
          <w:marBottom w:val="0"/>
          <w:divBdr>
            <w:top w:val="none" w:sz="0" w:space="0" w:color="auto"/>
            <w:left w:val="none" w:sz="0" w:space="0" w:color="auto"/>
            <w:bottom w:val="none" w:sz="0" w:space="0" w:color="auto"/>
            <w:right w:val="none" w:sz="0" w:space="0" w:color="auto"/>
          </w:divBdr>
          <w:divsChild>
            <w:div w:id="847250301">
              <w:marLeft w:val="-150"/>
              <w:marRight w:val="0"/>
              <w:marTop w:val="0"/>
              <w:marBottom w:val="0"/>
              <w:divBdr>
                <w:top w:val="none" w:sz="0" w:space="0" w:color="auto"/>
                <w:left w:val="none" w:sz="0" w:space="0" w:color="auto"/>
                <w:bottom w:val="none" w:sz="0" w:space="0" w:color="auto"/>
                <w:right w:val="none" w:sz="0" w:space="0" w:color="auto"/>
              </w:divBdr>
              <w:divsChild>
                <w:div w:id="1385593526">
                  <w:marLeft w:val="0"/>
                  <w:marRight w:val="0"/>
                  <w:marTop w:val="0"/>
                  <w:marBottom w:val="0"/>
                  <w:divBdr>
                    <w:top w:val="none" w:sz="0" w:space="0" w:color="auto"/>
                    <w:left w:val="none" w:sz="0" w:space="0" w:color="auto"/>
                    <w:bottom w:val="none" w:sz="0" w:space="0" w:color="auto"/>
                    <w:right w:val="none" w:sz="0" w:space="0" w:color="auto"/>
                  </w:divBdr>
                </w:div>
                <w:div w:id="1809665738">
                  <w:marLeft w:val="0"/>
                  <w:marRight w:val="0"/>
                  <w:marTop w:val="0"/>
                  <w:marBottom w:val="0"/>
                  <w:divBdr>
                    <w:top w:val="none" w:sz="0" w:space="0" w:color="auto"/>
                    <w:left w:val="none" w:sz="0" w:space="0" w:color="auto"/>
                    <w:bottom w:val="none" w:sz="0" w:space="0" w:color="auto"/>
                    <w:right w:val="none" w:sz="0" w:space="0" w:color="auto"/>
                  </w:divBdr>
                  <w:divsChild>
                    <w:div w:id="12257962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2854">
      <w:bodyDiv w:val="1"/>
      <w:marLeft w:val="0"/>
      <w:marRight w:val="0"/>
      <w:marTop w:val="0"/>
      <w:marBottom w:val="0"/>
      <w:divBdr>
        <w:top w:val="none" w:sz="0" w:space="0" w:color="auto"/>
        <w:left w:val="none" w:sz="0" w:space="0" w:color="auto"/>
        <w:bottom w:val="none" w:sz="0" w:space="0" w:color="auto"/>
        <w:right w:val="none" w:sz="0" w:space="0" w:color="auto"/>
      </w:divBdr>
      <w:divsChild>
        <w:div w:id="826475703">
          <w:marLeft w:val="0"/>
          <w:marRight w:val="0"/>
          <w:marTop w:val="0"/>
          <w:marBottom w:val="0"/>
          <w:divBdr>
            <w:top w:val="none" w:sz="0" w:space="0" w:color="auto"/>
            <w:left w:val="none" w:sz="0" w:space="0" w:color="auto"/>
            <w:bottom w:val="none" w:sz="0" w:space="0" w:color="auto"/>
            <w:right w:val="none" w:sz="0" w:space="0" w:color="auto"/>
          </w:divBdr>
          <w:divsChild>
            <w:div w:id="1794404124">
              <w:marLeft w:val="-150"/>
              <w:marRight w:val="0"/>
              <w:marTop w:val="0"/>
              <w:marBottom w:val="0"/>
              <w:divBdr>
                <w:top w:val="none" w:sz="0" w:space="0" w:color="auto"/>
                <w:left w:val="none" w:sz="0" w:space="0" w:color="auto"/>
                <w:bottom w:val="none" w:sz="0" w:space="0" w:color="auto"/>
                <w:right w:val="none" w:sz="0" w:space="0" w:color="auto"/>
              </w:divBdr>
              <w:divsChild>
                <w:div w:id="1054740396">
                  <w:marLeft w:val="0"/>
                  <w:marRight w:val="0"/>
                  <w:marTop w:val="0"/>
                  <w:marBottom w:val="0"/>
                  <w:divBdr>
                    <w:top w:val="none" w:sz="0" w:space="0" w:color="auto"/>
                    <w:left w:val="none" w:sz="0" w:space="0" w:color="auto"/>
                    <w:bottom w:val="none" w:sz="0" w:space="0" w:color="auto"/>
                    <w:right w:val="none" w:sz="0" w:space="0" w:color="auto"/>
                  </w:divBdr>
                </w:div>
                <w:div w:id="216819525">
                  <w:marLeft w:val="0"/>
                  <w:marRight w:val="0"/>
                  <w:marTop w:val="0"/>
                  <w:marBottom w:val="0"/>
                  <w:divBdr>
                    <w:top w:val="none" w:sz="0" w:space="0" w:color="auto"/>
                    <w:left w:val="none" w:sz="0" w:space="0" w:color="auto"/>
                    <w:bottom w:val="none" w:sz="0" w:space="0" w:color="auto"/>
                    <w:right w:val="none" w:sz="0" w:space="0" w:color="auto"/>
                  </w:divBdr>
                  <w:divsChild>
                    <w:div w:id="14684739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tenbladet.no/energi/aenergy/Norway-National-Insurance-Fund-voted-against-Lundin-inquiry-3130366.html"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E1586DE6-0529-47B6-99E8-2BF394DE6116}"/>
</file>

<file path=customXml/itemProps2.xml><?xml version="1.0" encoding="utf-8"?>
<ds:datastoreItem xmlns:ds="http://schemas.openxmlformats.org/officeDocument/2006/customXml" ds:itemID="{2EB4A9E5-A127-4DC3-A969-7CB87286A601}"/>
</file>

<file path=customXml/itemProps3.xml><?xml version="1.0" encoding="utf-8"?>
<ds:datastoreItem xmlns:ds="http://schemas.openxmlformats.org/officeDocument/2006/customXml" ds:itemID="{156E5B74-261E-4473-A177-B25C5BFB5B81}"/>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3922</Characters>
  <Application>Microsoft Office Word</Application>
  <DocSecurity>0</DocSecurity>
  <Lines>32</Lines>
  <Paragraphs>9</Paragraphs>
  <ScaleCrop>false</ScaleCrop>
  <Company>IKV Pax Christi</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fragiel04</cp:lastModifiedBy>
  <cp:revision>5</cp:revision>
  <dcterms:created xsi:type="dcterms:W3CDTF">2013-02-28T17:13:00Z</dcterms:created>
  <dcterms:modified xsi:type="dcterms:W3CDTF">2015-05-05T10:15:00Z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