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26" w:rsidRPr="00FA331E" w:rsidRDefault="005D5D26" w:rsidP="005D5D26">
      <w:pPr>
        <w:pStyle w:val="Tekstzonderopmaak"/>
        <w:rPr>
          <w:b/>
          <w:sz w:val="22"/>
          <w:szCs w:val="22"/>
          <w:lang w:val="en-GB"/>
        </w:rPr>
      </w:pPr>
      <w:r w:rsidRPr="00FA331E">
        <w:rPr>
          <w:b/>
          <w:sz w:val="22"/>
          <w:szCs w:val="22"/>
          <w:lang w:val="en-GB"/>
        </w:rPr>
        <w:t>Community Relations, Labour Practices and Impact on Land Use Patterns</w:t>
      </w:r>
    </w:p>
    <w:p w:rsidR="005D5D26" w:rsidRDefault="005D5D26" w:rsidP="005D5D26">
      <w:pPr>
        <w:pStyle w:val="Tekstzonderopmaak"/>
        <w:rPr>
          <w:sz w:val="22"/>
          <w:szCs w:val="22"/>
          <w:lang w:val="en-GB"/>
        </w:rPr>
      </w:pPr>
    </w:p>
    <w:p w:rsidR="005D5D26" w:rsidRDefault="006E378B" w:rsidP="005D5D26">
      <w:pPr>
        <w:rPr>
          <w:rFonts w:ascii="Consolas" w:hAnsi="Consolas" w:cs="Consolas"/>
          <w:sz w:val="22"/>
          <w:szCs w:val="22"/>
          <w:lang w:val="en-GB"/>
        </w:rPr>
      </w:pPr>
      <w:r>
        <w:rPr>
          <w:rFonts w:ascii="Consolas" w:hAnsi="Consolas" w:cs="Consolas"/>
          <w:sz w:val="22"/>
          <w:szCs w:val="22"/>
          <w:lang w:val="en-GB"/>
        </w:rPr>
        <w:t xml:space="preserve">The </w:t>
      </w:r>
      <w:r w:rsidR="005D5D26">
        <w:rPr>
          <w:rFonts w:ascii="Consolas" w:hAnsi="Consolas" w:cs="Consolas"/>
          <w:sz w:val="22"/>
          <w:szCs w:val="22"/>
          <w:lang w:val="en-GB"/>
        </w:rPr>
        <w:t>European Coalition on Oil in Sudan (ECOS), is launching a new</w:t>
      </w:r>
      <w:r w:rsidR="005D5D26" w:rsidRPr="00FA331E">
        <w:rPr>
          <w:rFonts w:ascii="Consolas" w:hAnsi="Consolas" w:cs="Consolas"/>
          <w:sz w:val="22"/>
          <w:szCs w:val="22"/>
          <w:lang w:val="en-GB"/>
        </w:rPr>
        <w:t xml:space="preserve"> study “</w:t>
      </w:r>
      <w:hyperlink r:id="rId6" w:history="1">
        <w:r w:rsidR="005D5D26" w:rsidRPr="006E378B">
          <w:rPr>
            <w:rStyle w:val="Hyperlink"/>
            <w:rFonts w:ascii="Consolas" w:hAnsi="Consolas" w:cs="Consolas"/>
            <w:sz w:val="22"/>
            <w:szCs w:val="22"/>
            <w:lang w:val="en-GB"/>
          </w:rPr>
          <w:t>Scrutiny of South Sudan’s Oil Industry</w:t>
        </w:r>
      </w:hyperlink>
      <w:r w:rsidR="005D5D26" w:rsidRPr="00FA331E">
        <w:rPr>
          <w:rFonts w:ascii="Consolas" w:hAnsi="Consolas" w:cs="Consolas"/>
          <w:sz w:val="22"/>
          <w:szCs w:val="22"/>
          <w:lang w:val="en-GB"/>
        </w:rPr>
        <w:t xml:space="preserve">.” </w:t>
      </w:r>
      <w:r w:rsidR="005D5D26">
        <w:rPr>
          <w:rFonts w:ascii="Consolas" w:hAnsi="Consolas" w:cs="Consolas"/>
          <w:sz w:val="22"/>
          <w:szCs w:val="22"/>
          <w:lang w:val="en-GB"/>
        </w:rPr>
        <w:t xml:space="preserve">Based on fieldwork conducted from 2010 to 2012, it analyses </w:t>
      </w:r>
      <w:r w:rsidR="005D5D26" w:rsidRPr="00FA331E">
        <w:rPr>
          <w:rFonts w:ascii="Consolas" w:hAnsi="Consolas" w:cs="Consolas"/>
          <w:sz w:val="22"/>
          <w:szCs w:val="22"/>
          <w:lang w:val="en-GB"/>
        </w:rPr>
        <w:t>community-</w:t>
      </w:r>
      <w:r w:rsidR="005D5D26">
        <w:rPr>
          <w:rFonts w:ascii="Consolas" w:hAnsi="Consolas" w:cs="Consolas"/>
          <w:sz w:val="22"/>
          <w:szCs w:val="22"/>
          <w:lang w:val="en-GB"/>
        </w:rPr>
        <w:t xml:space="preserve"> oil </w:t>
      </w:r>
      <w:r w:rsidR="005D5D26" w:rsidRPr="00FA331E">
        <w:rPr>
          <w:rFonts w:ascii="Consolas" w:hAnsi="Consolas" w:cs="Consolas"/>
          <w:sz w:val="22"/>
          <w:szCs w:val="22"/>
          <w:lang w:val="en-GB"/>
        </w:rPr>
        <w:t xml:space="preserve">company relations, </w:t>
      </w:r>
      <w:r w:rsidR="005D5D26">
        <w:rPr>
          <w:rFonts w:ascii="Consolas" w:hAnsi="Consolas" w:cs="Consolas"/>
          <w:sz w:val="22"/>
          <w:szCs w:val="22"/>
          <w:lang w:val="en-GB"/>
        </w:rPr>
        <w:t>labour practices</w:t>
      </w:r>
      <w:r w:rsidR="005D5D26" w:rsidRPr="00FA331E">
        <w:rPr>
          <w:rFonts w:ascii="Consolas" w:hAnsi="Consolas" w:cs="Consolas"/>
          <w:sz w:val="22"/>
          <w:szCs w:val="22"/>
          <w:lang w:val="en-GB"/>
        </w:rPr>
        <w:t xml:space="preserve"> </w:t>
      </w:r>
      <w:r w:rsidR="005D5D26">
        <w:rPr>
          <w:rFonts w:ascii="Consolas" w:hAnsi="Consolas" w:cs="Consolas"/>
          <w:sz w:val="22"/>
          <w:szCs w:val="22"/>
          <w:lang w:val="en-GB"/>
        </w:rPr>
        <w:t xml:space="preserve">in the sector, </w:t>
      </w:r>
      <w:r w:rsidR="005D5D26" w:rsidRPr="00FA331E">
        <w:rPr>
          <w:rFonts w:ascii="Consolas" w:hAnsi="Consolas" w:cs="Consolas"/>
          <w:sz w:val="22"/>
          <w:szCs w:val="22"/>
          <w:lang w:val="en-GB"/>
        </w:rPr>
        <w:t>and</w:t>
      </w:r>
      <w:r w:rsidR="005D5D26">
        <w:rPr>
          <w:rFonts w:ascii="Consolas" w:hAnsi="Consolas" w:cs="Consolas"/>
          <w:sz w:val="22"/>
          <w:szCs w:val="22"/>
          <w:lang w:val="en-GB"/>
        </w:rPr>
        <w:t xml:space="preserve"> </w:t>
      </w:r>
      <w:r w:rsidR="005D5D26" w:rsidRPr="00FA331E">
        <w:rPr>
          <w:rFonts w:ascii="Consolas" w:hAnsi="Consolas" w:cs="Consolas"/>
          <w:sz w:val="22"/>
          <w:szCs w:val="22"/>
          <w:lang w:val="en-GB"/>
        </w:rPr>
        <w:t xml:space="preserve">impact </w:t>
      </w:r>
      <w:r w:rsidR="005D5D26">
        <w:rPr>
          <w:rFonts w:ascii="Consolas" w:hAnsi="Consolas" w:cs="Consolas"/>
          <w:sz w:val="22"/>
          <w:szCs w:val="22"/>
          <w:lang w:val="en-GB"/>
        </w:rPr>
        <w:t xml:space="preserve">of the industry </w:t>
      </w:r>
      <w:r w:rsidR="005D5D26" w:rsidRPr="00FA331E">
        <w:rPr>
          <w:rFonts w:ascii="Consolas" w:hAnsi="Consolas" w:cs="Consolas"/>
          <w:sz w:val="22"/>
          <w:szCs w:val="22"/>
          <w:lang w:val="en-GB"/>
        </w:rPr>
        <w:t>on local land use pa</w:t>
      </w:r>
      <w:r w:rsidR="005D5D26">
        <w:rPr>
          <w:rFonts w:ascii="Consolas" w:hAnsi="Consolas" w:cs="Consolas"/>
          <w:sz w:val="22"/>
          <w:szCs w:val="22"/>
          <w:lang w:val="en-GB"/>
        </w:rPr>
        <w:t xml:space="preserve">tterns in South Sudan. The objective is to inform government policies and regulations, and suggest improvements for </w:t>
      </w:r>
      <w:r w:rsidR="005D5D26" w:rsidRPr="00FA331E">
        <w:rPr>
          <w:rFonts w:ascii="Consolas" w:hAnsi="Consolas" w:cs="Consolas"/>
          <w:sz w:val="22"/>
          <w:szCs w:val="22"/>
          <w:lang w:val="en-GB"/>
        </w:rPr>
        <w:t>petroleum sector</w:t>
      </w:r>
      <w:r w:rsidR="005D5D26">
        <w:rPr>
          <w:rFonts w:ascii="Consolas" w:hAnsi="Consolas" w:cs="Consolas"/>
          <w:sz w:val="22"/>
          <w:szCs w:val="22"/>
          <w:lang w:val="en-GB"/>
        </w:rPr>
        <w:t xml:space="preserve"> </w:t>
      </w:r>
      <w:r w:rsidR="005D5D26" w:rsidRPr="00FA331E">
        <w:rPr>
          <w:rFonts w:ascii="Consolas" w:hAnsi="Consolas" w:cs="Consolas"/>
          <w:sz w:val="22"/>
          <w:szCs w:val="22"/>
          <w:lang w:val="en-GB"/>
        </w:rPr>
        <w:t>practice</w:t>
      </w:r>
      <w:r w:rsidR="005D5D26">
        <w:rPr>
          <w:rFonts w:ascii="Consolas" w:hAnsi="Consolas" w:cs="Consolas"/>
          <w:sz w:val="22"/>
          <w:szCs w:val="22"/>
          <w:lang w:val="en-GB"/>
        </w:rPr>
        <w:t xml:space="preserve"> in order to </w:t>
      </w:r>
      <w:r w:rsidR="005D5D26" w:rsidRPr="00FA331E">
        <w:rPr>
          <w:rFonts w:ascii="Consolas" w:hAnsi="Consolas" w:cs="Consolas"/>
          <w:sz w:val="22"/>
          <w:szCs w:val="22"/>
          <w:lang w:val="en-GB"/>
        </w:rPr>
        <w:t>reduce tension</w:t>
      </w:r>
      <w:r w:rsidR="005D5D26">
        <w:rPr>
          <w:rFonts w:ascii="Consolas" w:hAnsi="Consolas" w:cs="Consolas"/>
          <w:sz w:val="22"/>
          <w:szCs w:val="22"/>
          <w:lang w:val="en-GB"/>
        </w:rPr>
        <w:t xml:space="preserve">s between the oil companies and </w:t>
      </w:r>
      <w:r w:rsidR="005D5D26" w:rsidRPr="00FA331E">
        <w:rPr>
          <w:rFonts w:ascii="Consolas" w:hAnsi="Consolas" w:cs="Consolas"/>
          <w:sz w:val="22"/>
          <w:szCs w:val="22"/>
          <w:lang w:val="en-GB"/>
        </w:rPr>
        <w:t>local communities.</w:t>
      </w:r>
    </w:p>
    <w:p w:rsidR="005D5D26" w:rsidRDefault="005D5D26" w:rsidP="005D5D26">
      <w:pPr>
        <w:rPr>
          <w:rFonts w:ascii="Consolas" w:hAnsi="Consolas" w:cs="Consolas"/>
          <w:sz w:val="22"/>
          <w:szCs w:val="22"/>
          <w:lang w:val="en-GB"/>
        </w:rPr>
      </w:pPr>
    </w:p>
    <w:p w:rsidR="005D5D26" w:rsidRDefault="005D5D26" w:rsidP="005D5D26">
      <w:pPr>
        <w:rPr>
          <w:rFonts w:ascii="Consolas" w:hAnsi="Consolas" w:cs="Consolas"/>
          <w:sz w:val="22"/>
          <w:szCs w:val="22"/>
          <w:lang w:val="en-GB"/>
        </w:rPr>
      </w:pPr>
      <w:r>
        <w:rPr>
          <w:rFonts w:ascii="Consolas" w:hAnsi="Consolas" w:cs="Consolas"/>
          <w:sz w:val="22"/>
          <w:szCs w:val="22"/>
          <w:lang w:val="en-GB"/>
        </w:rPr>
        <w:t xml:space="preserve">In the current conflict in South Sudan, the fight for control over the oil fields and key towns in the petroleum-producing states has once again cost many innocent lives and continues to inflict immense human suffering. Additionally, the insecurity caused oil production to </w:t>
      </w:r>
      <w:r w:rsidRPr="00D06362">
        <w:rPr>
          <w:rFonts w:ascii="Consolas" w:hAnsi="Consolas" w:cs="Consolas"/>
          <w:sz w:val="22"/>
          <w:szCs w:val="22"/>
          <w:lang w:val="en-GB"/>
        </w:rPr>
        <w:t>fall dramatically.</w:t>
      </w:r>
      <w:r>
        <w:rPr>
          <w:rFonts w:ascii="Consolas" w:hAnsi="Consolas" w:cs="Consolas"/>
          <w:sz w:val="22"/>
          <w:szCs w:val="22"/>
          <w:lang w:val="en-GB"/>
        </w:rPr>
        <w:t xml:space="preserve"> This jeopardises future production and the viability of the sector, and with that, the economic viability of the entire country. Petroleum revenues should be used to develop the country and build a viable, democratic South Sudan. </w:t>
      </w:r>
      <w:bookmarkStart w:id="0" w:name="_GoBack"/>
      <w:bookmarkEnd w:id="0"/>
    </w:p>
    <w:p w:rsidR="005D5D26" w:rsidRPr="007B3EEC" w:rsidRDefault="005D5D26" w:rsidP="005D5D26">
      <w:pPr>
        <w:rPr>
          <w:rFonts w:ascii="Consolas" w:hAnsi="Consolas" w:cs="Consolas"/>
          <w:sz w:val="22"/>
          <w:szCs w:val="22"/>
          <w:lang w:val="en-GB"/>
        </w:rPr>
      </w:pPr>
    </w:p>
    <w:p w:rsidR="005D5D26" w:rsidRPr="006E378B" w:rsidRDefault="005D5D26" w:rsidP="005D5D26">
      <w:pPr>
        <w:rPr>
          <w:rFonts w:ascii="Consolas" w:hAnsi="Consolas" w:cs="Consolas"/>
          <w:sz w:val="22"/>
          <w:szCs w:val="22"/>
          <w:lang w:val="en-GB"/>
        </w:rPr>
      </w:pPr>
      <w:r w:rsidRPr="007B3EEC">
        <w:rPr>
          <w:rFonts w:ascii="Consolas" w:hAnsi="Consolas" w:cs="Consolas"/>
          <w:sz w:val="22"/>
          <w:szCs w:val="22"/>
          <w:lang w:val="en-GB"/>
        </w:rPr>
        <w:t xml:space="preserve">Another round of peace negotiations is currently being held in Addis Ababa. When the conflict is brought to an end, the petroleum sector again forms the backbone with which to </w:t>
      </w:r>
      <w:r w:rsidRPr="00F24C2C">
        <w:rPr>
          <w:rFonts w:ascii="Consolas" w:hAnsi="Consolas" w:cs="Consolas"/>
          <w:sz w:val="22"/>
          <w:szCs w:val="22"/>
          <w:lang w:val="en-GB"/>
        </w:rPr>
        <w:t>build a viable state. That state is then responsible for ensuring the sector is managed for the benefit of the people. This report provides guidance on specific social aspects on how to realise that objective</w:t>
      </w:r>
      <w:r>
        <w:rPr>
          <w:rFonts w:ascii="Consolas" w:hAnsi="Consolas" w:cs="Consolas"/>
          <w:sz w:val="22"/>
          <w:szCs w:val="22"/>
          <w:lang w:val="en-GB"/>
        </w:rPr>
        <w:t>.</w:t>
      </w:r>
    </w:p>
    <w:p w:rsidR="007C2813" w:rsidRPr="006E378B" w:rsidRDefault="007C2813" w:rsidP="00BD57BA">
      <w:pPr>
        <w:rPr>
          <w:rFonts w:ascii="Consolas" w:hAnsi="Consolas" w:cs="Consolas"/>
          <w:sz w:val="22"/>
          <w:szCs w:val="22"/>
          <w:lang w:val="en-GB"/>
        </w:rPr>
      </w:pPr>
    </w:p>
    <w:p w:rsidR="006E378B" w:rsidRPr="006E378B" w:rsidRDefault="006E378B" w:rsidP="00BD57BA">
      <w:pPr>
        <w:rPr>
          <w:rFonts w:ascii="Consolas" w:hAnsi="Consolas" w:cs="Consolas"/>
          <w:sz w:val="22"/>
          <w:szCs w:val="22"/>
          <w:lang w:val="en-GB"/>
        </w:rPr>
      </w:pPr>
      <w:r w:rsidRPr="006E378B">
        <w:rPr>
          <w:rFonts w:ascii="Consolas" w:hAnsi="Consolas" w:cs="Consolas"/>
          <w:sz w:val="22"/>
          <w:szCs w:val="22"/>
          <w:lang w:val="en-GB"/>
        </w:rPr>
        <w:t xml:space="preserve">You can read the full report </w:t>
      </w:r>
      <w:hyperlink r:id="rId7" w:history="1">
        <w:r w:rsidRPr="006E378B">
          <w:rPr>
            <w:rStyle w:val="Hyperlink"/>
            <w:rFonts w:ascii="Consolas" w:hAnsi="Consolas" w:cs="Consolas"/>
            <w:sz w:val="22"/>
            <w:szCs w:val="22"/>
            <w:lang w:val="en-GB"/>
          </w:rPr>
          <w:t>here</w:t>
        </w:r>
      </w:hyperlink>
      <w:r w:rsidRPr="006E378B">
        <w:rPr>
          <w:rFonts w:ascii="Consolas" w:hAnsi="Consolas" w:cs="Consolas"/>
          <w:sz w:val="22"/>
          <w:szCs w:val="22"/>
          <w:lang w:val="en-GB"/>
        </w:rPr>
        <w:t xml:space="preserve">. </w:t>
      </w:r>
    </w:p>
    <w:sectPr w:rsidR="006E378B" w:rsidRPr="006E378B"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D26" w:rsidRDefault="005D5D26" w:rsidP="00925962">
      <w:r>
        <w:separator/>
      </w:r>
    </w:p>
  </w:endnote>
  <w:endnote w:type="continuationSeparator" w:id="0">
    <w:p w:rsidR="005D5D26" w:rsidRDefault="005D5D26" w:rsidP="00925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GothicURWBoo">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D26" w:rsidRDefault="005D5D26" w:rsidP="00925962">
      <w:r>
        <w:separator/>
      </w:r>
    </w:p>
  </w:footnote>
  <w:footnote w:type="continuationSeparator" w:id="0">
    <w:p w:rsidR="005D5D26" w:rsidRDefault="005D5D26" w:rsidP="00925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rsids>
    <w:rsidRoot w:val="006E378B"/>
    <w:rsid w:val="00017840"/>
    <w:rsid w:val="00127FAF"/>
    <w:rsid w:val="00232AC0"/>
    <w:rsid w:val="00274B6B"/>
    <w:rsid w:val="004875A0"/>
    <w:rsid w:val="004C2EBB"/>
    <w:rsid w:val="004C71AC"/>
    <w:rsid w:val="004D1884"/>
    <w:rsid w:val="00511783"/>
    <w:rsid w:val="00512466"/>
    <w:rsid w:val="00522CCB"/>
    <w:rsid w:val="00524EA7"/>
    <w:rsid w:val="005D5D26"/>
    <w:rsid w:val="00611D7C"/>
    <w:rsid w:val="0069595F"/>
    <w:rsid w:val="006B4FAC"/>
    <w:rsid w:val="006B7318"/>
    <w:rsid w:val="006D2BFD"/>
    <w:rsid w:val="006E378B"/>
    <w:rsid w:val="00740565"/>
    <w:rsid w:val="007C2813"/>
    <w:rsid w:val="008D0B15"/>
    <w:rsid w:val="009056F2"/>
    <w:rsid w:val="00925962"/>
    <w:rsid w:val="009F6B04"/>
    <w:rsid w:val="00A11C94"/>
    <w:rsid w:val="00A33090"/>
    <w:rsid w:val="00A435C2"/>
    <w:rsid w:val="00AC4559"/>
    <w:rsid w:val="00AD7C41"/>
    <w:rsid w:val="00AF20F2"/>
    <w:rsid w:val="00B359D8"/>
    <w:rsid w:val="00B759AF"/>
    <w:rsid w:val="00BD57BA"/>
    <w:rsid w:val="00BF7F2B"/>
    <w:rsid w:val="00D97799"/>
    <w:rsid w:val="00EA2F4C"/>
    <w:rsid w:val="00EE530C"/>
    <w:rsid w:val="00FD2483"/>
    <w:rsid w:val="00FE309A"/>
    <w:rsid w:val="00FE32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5D5D26"/>
    <w:rPr>
      <w:rFonts w:ascii="Arial" w:hAnsi="Arial"/>
      <w:szCs w:val="24"/>
    </w:rPr>
  </w:style>
  <w:style w:type="paragraph" w:styleId="Kop1">
    <w:name w:val="heading 1"/>
    <w:basedOn w:val="Standaard"/>
    <w:next w:val="Standaard"/>
    <w:link w:val="Kop1Char"/>
    <w:uiPriority w:val="9"/>
    <w:qFormat/>
    <w:rsid w:val="00274B6B"/>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274B6B"/>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274B6B"/>
    <w:pPr>
      <w:keepNext/>
      <w:keepLines/>
      <w:spacing w:before="200"/>
      <w:outlineLvl w:val="2"/>
    </w:pPr>
    <w:rPr>
      <w:rFonts w:eastAsiaTheme="majorEastAsia" w:cstheme="majorBidi"/>
      <w:b/>
      <w:bCs/>
      <w:color w:val="E36C0A" w:themeColor="accent6" w:themeShade="BF"/>
      <w:sz w:val="24"/>
    </w:rPr>
  </w:style>
  <w:style w:type="paragraph" w:styleId="Kop4">
    <w:name w:val="heading 4"/>
    <w:basedOn w:val="Standaard"/>
    <w:next w:val="Standaard"/>
    <w:link w:val="Kop4Char"/>
    <w:uiPriority w:val="9"/>
    <w:unhideWhenUsed/>
    <w:qFormat/>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B6B"/>
    <w:rPr>
      <w:rFonts w:ascii="Arial" w:eastAsiaTheme="majorEastAsia" w:hAnsi="Arial" w:cstheme="majorBidi"/>
      <w:b/>
      <w:bCs/>
      <w:color w:val="E36C0A" w:themeColor="accent6" w:themeShade="BF"/>
      <w:sz w:val="28"/>
      <w:szCs w:val="28"/>
    </w:rPr>
  </w:style>
  <w:style w:type="character" w:customStyle="1" w:styleId="Kop2Char">
    <w:name w:val="Kop 2 Char"/>
    <w:basedOn w:val="Standaardalinea-lettertype"/>
    <w:link w:val="Kop2"/>
    <w:uiPriority w:val="9"/>
    <w:rsid w:val="00274B6B"/>
    <w:rPr>
      <w:rFonts w:ascii="Arial" w:eastAsiaTheme="majorEastAsia" w:hAnsi="Arial" w:cstheme="majorBidi"/>
      <w:b/>
      <w:bCs/>
      <w:color w:val="E36C0A" w:themeColor="accent6" w:themeShade="BF"/>
      <w:sz w:val="26"/>
      <w:szCs w:val="26"/>
    </w:rPr>
  </w:style>
  <w:style w:type="character" w:customStyle="1" w:styleId="Kop3Char">
    <w:name w:val="Kop 3 Char"/>
    <w:basedOn w:val="Standaardalinea-lettertype"/>
    <w:link w:val="Kop3"/>
    <w:uiPriority w:val="9"/>
    <w:rsid w:val="00274B6B"/>
    <w:rPr>
      <w:rFonts w:ascii="Arial" w:eastAsiaTheme="majorEastAsia" w:hAnsi="Arial" w:cstheme="majorBidi"/>
      <w:b/>
      <w:bCs/>
      <w:color w:val="E36C0A" w:themeColor="accent6" w:themeShade="BF"/>
      <w:sz w:val="24"/>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 w:type="paragraph" w:styleId="Tekstzonderopmaak">
    <w:name w:val="Plain Text"/>
    <w:basedOn w:val="Standaard"/>
    <w:link w:val="TekstzonderopmaakChar"/>
    <w:uiPriority w:val="99"/>
    <w:unhideWhenUsed/>
    <w:rsid w:val="005D5D2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D5D26"/>
    <w:rPr>
      <w:rFonts w:ascii="Consolas" w:hAnsi="Consolas"/>
      <w:sz w:val="21"/>
      <w:szCs w:val="21"/>
    </w:rPr>
  </w:style>
  <w:style w:type="character" w:styleId="Hyperlink">
    <w:name w:val="Hyperlink"/>
    <w:basedOn w:val="Standaardalinea-lettertype"/>
    <w:uiPriority w:val="99"/>
    <w:unhideWhenUsed/>
    <w:rsid w:val="006E37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cosonline.org/reports/2014/Scrutiny_of_South_Sudans_Oil_Industr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sonline.org/reports/2014/Scrutiny_of_South_Sudans_Oil_Industry.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242</Words>
  <Characters>1474</Characters>
  <Application>Microsoft Office Word</Application>
  <DocSecurity>0</DocSecurity>
  <Lines>12</Lines>
  <Paragraphs>3</Paragraphs>
  <ScaleCrop>false</ScaleCrop>
  <Company>IKV Pax Christi</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schenkel</dc:creator>
  <cp:lastModifiedBy>schenkel</cp:lastModifiedBy>
  <cp:revision>4</cp:revision>
  <dcterms:created xsi:type="dcterms:W3CDTF">2014-05-06T12:39:00Z</dcterms:created>
  <dcterms:modified xsi:type="dcterms:W3CDTF">2014-05-06T12:56:00Z</dcterms:modified>
</cp:coreProperties>
</file>